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D6" w:rsidRPr="002F20EF" w:rsidRDefault="008705D6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1F4AF2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63D285" wp14:editId="43901C7F">
            <wp:extent cx="5753100" cy="742950"/>
            <wp:effectExtent l="1905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Default="00EA6EEA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Załącznik nr 1 do zapytania </w:t>
      </w:r>
    </w:p>
    <w:p w:rsidR="00D7257B" w:rsidRPr="00230282" w:rsidRDefault="00D7257B" w:rsidP="00D7257B">
      <w:pPr>
        <w:suppressAutoHyphens/>
        <w:spacing w:line="360" w:lineRule="auto"/>
        <w:jc w:val="right"/>
        <w:rPr>
          <w:rFonts w:asciiTheme="minorHAnsi" w:eastAsia="Times New Roman" w:hAnsiTheme="minorHAnsi" w:cstheme="minorHAnsi"/>
          <w:b/>
          <w:i/>
          <w:lang w:eastAsia="zh-CN"/>
        </w:rPr>
      </w:pPr>
      <w:r>
        <w:rPr>
          <w:rFonts w:asciiTheme="minorHAnsi" w:eastAsia="SimSun" w:hAnsiTheme="minorHAnsi" w:cstheme="minorHAnsi"/>
          <w:b/>
        </w:rPr>
        <w:t>Załącznik nr 1 do Z</w:t>
      </w:r>
      <w:r w:rsidRPr="00230282">
        <w:rPr>
          <w:rFonts w:asciiTheme="minorHAnsi" w:eastAsia="SimSun" w:hAnsiTheme="minorHAnsi" w:cstheme="minorHAnsi"/>
          <w:b/>
        </w:rPr>
        <w:t>apytania ofertowego</w:t>
      </w:r>
    </w:p>
    <w:p w:rsidR="00D7257B" w:rsidRPr="00230282" w:rsidRDefault="00D7257B" w:rsidP="00D7257B">
      <w:pPr>
        <w:suppressAutoHyphens/>
        <w:spacing w:line="360" w:lineRule="auto"/>
        <w:ind w:left="7080" w:hanging="7222"/>
        <w:jc w:val="right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0" cy="90487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7B" w:rsidRDefault="00D7257B" w:rsidP="00D7257B"/>
                          <w:p w:rsidR="00D7257B" w:rsidRDefault="00D7257B" w:rsidP="00D725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257B" w:rsidRPr="0058469E" w:rsidRDefault="00D7257B" w:rsidP="00D7257B">
                            <w:pPr>
                              <w:rPr>
                                <w:sz w:val="16"/>
                              </w:rPr>
                            </w:pPr>
                            <w:r w:rsidRPr="0058469E">
                              <w:rPr>
                                <w:sz w:val="16"/>
                              </w:rPr>
                              <w:t xml:space="preserve">Pieczątka Wykonawcy </w:t>
                            </w:r>
                          </w:p>
                          <w:p w:rsidR="00D7257B" w:rsidRDefault="00D7257B" w:rsidP="00D725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257B" w:rsidRDefault="00D7257B" w:rsidP="00D7257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0;margin-top:-.05pt;width:16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" filled="f" strokeweight=".25pt">
                <v:textbox inset="1pt,1pt,1pt,1pt">
                  <w:txbxContent>
                    <w:p w:rsidR="00D7257B" w:rsidRDefault="00D7257B" w:rsidP="00D7257B"/>
                    <w:p w:rsidR="00D7257B" w:rsidRDefault="00D7257B" w:rsidP="00D7257B">
                      <w:pPr>
                        <w:rPr>
                          <w:sz w:val="12"/>
                        </w:rPr>
                      </w:pPr>
                    </w:p>
                    <w:p w:rsidR="00D7257B" w:rsidRPr="0058469E" w:rsidRDefault="00D7257B" w:rsidP="00D7257B">
                      <w:pPr>
                        <w:rPr>
                          <w:sz w:val="16"/>
                        </w:rPr>
                      </w:pPr>
                      <w:r w:rsidRPr="0058469E">
                        <w:rPr>
                          <w:sz w:val="16"/>
                        </w:rPr>
                        <w:t xml:space="preserve">Pieczątka Wykonawcy </w:t>
                      </w:r>
                    </w:p>
                    <w:p w:rsidR="00D7257B" w:rsidRDefault="00D7257B" w:rsidP="00D7257B">
                      <w:pPr>
                        <w:rPr>
                          <w:sz w:val="12"/>
                        </w:rPr>
                      </w:pPr>
                    </w:p>
                    <w:p w:rsidR="00D7257B" w:rsidRDefault="00D7257B" w:rsidP="00D7257B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7257B" w:rsidRPr="00230282" w:rsidRDefault="00D7257B" w:rsidP="00D7257B">
      <w:pPr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tabs>
          <w:tab w:val="left" w:pos="5443"/>
        </w:tabs>
        <w:suppressAutoHyphens/>
        <w:spacing w:line="360" w:lineRule="auto"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</w:p>
    <w:p w:rsidR="00D7257B" w:rsidRPr="00D7257B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  <w:r w:rsidRPr="00230282">
        <w:rPr>
          <w:rFonts w:asciiTheme="minorHAnsi" w:eastAsia="Times New Roman" w:hAnsiTheme="minorHAnsi" w:cstheme="minorHAnsi"/>
          <w:b/>
          <w:bCs/>
          <w:lang w:eastAsia="zh-CN"/>
        </w:rPr>
        <w:t>O F E R T A</w:t>
      </w:r>
    </w:p>
    <w:p w:rsidR="00D7257B" w:rsidRDefault="00D7257B" w:rsidP="00D7257B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na:</w:t>
      </w:r>
    </w:p>
    <w:p w:rsidR="00D7257B" w:rsidRPr="00D7257B" w:rsidRDefault="00D7257B" w:rsidP="00D7257B">
      <w:pPr>
        <w:suppressAutoHyphens/>
        <w:spacing w:line="360" w:lineRule="auto"/>
        <w:jc w:val="center"/>
        <w:rPr>
          <w:rStyle w:val="size"/>
          <w:rFonts w:asciiTheme="minorHAnsi" w:eastAsia="Times New Roman" w:hAnsiTheme="minorHAnsi" w:cstheme="minorHAnsi"/>
          <w:b/>
          <w:lang w:eastAsia="zh-CN"/>
        </w:rPr>
      </w:pPr>
      <w:r w:rsidRPr="00D7257B">
        <w:rPr>
          <w:rFonts w:asciiTheme="minorHAnsi" w:eastAsia="Times New Roman" w:hAnsiTheme="minorHAnsi" w:cstheme="minorHAnsi"/>
          <w:b/>
          <w:lang w:eastAsia="zh-CN"/>
        </w:rPr>
        <w:t>„Abonament telefoniczny z nielimitowanymi rozmowami i dostępem do internetu – 3 szt., Aparat telefoniczny komórkowy– 3 szt.”</w:t>
      </w:r>
    </w:p>
    <w:p w:rsidR="00D7257B" w:rsidRPr="00230282" w:rsidRDefault="00D7257B" w:rsidP="00D7257B">
      <w:pPr>
        <w:spacing w:line="360" w:lineRule="auto"/>
        <w:jc w:val="center"/>
        <w:outlineLvl w:val="2"/>
        <w:rPr>
          <w:rFonts w:asciiTheme="minorHAnsi" w:hAnsiTheme="minorHAnsi" w:cstheme="minorHAnsi"/>
          <w:color w:val="2B2A2A"/>
        </w:rPr>
      </w:pPr>
      <w:r w:rsidRPr="00230282">
        <w:rPr>
          <w:rFonts w:asciiTheme="minorHAnsi" w:hAnsiTheme="minorHAnsi" w:cstheme="minorHAnsi"/>
          <w:color w:val="2B2A2A"/>
        </w:rPr>
        <w:t xml:space="preserve">w trybie zapytania ofertowego </w:t>
      </w:r>
      <w:r w:rsidR="001F4AF2">
        <w:rPr>
          <w:rFonts w:asciiTheme="minorHAnsi" w:hAnsiTheme="minorHAnsi" w:cstheme="minorHAnsi"/>
          <w:color w:val="2B2A2A"/>
        </w:rPr>
        <w:t>poniżej 130.000 zł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Nazwa Wykonawcy 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...........................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Siedziba Wykonawcy 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</w:t>
      </w:r>
      <w:r>
        <w:rPr>
          <w:rFonts w:asciiTheme="minorHAnsi" w:eastAsia="Times New Roman" w:hAnsiTheme="minorHAnsi" w:cstheme="minorHAnsi"/>
          <w:lang w:eastAsia="zh-CN"/>
        </w:rPr>
        <w:t>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NIP ......................................................................         REGON 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............</w:t>
      </w:r>
      <w:r>
        <w:rPr>
          <w:rFonts w:asciiTheme="minorHAnsi" w:eastAsia="Times New Roman" w:hAnsiTheme="minorHAnsi" w:cstheme="minorHAnsi"/>
          <w:lang w:eastAsia="zh-CN"/>
        </w:rPr>
        <w:t>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Nr Krajowego Rejestru Sądowego (jeżeli dotyczy) ..…………………………………………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…………………….………..</w:t>
      </w:r>
      <w:r w:rsidRPr="00230282">
        <w:rPr>
          <w:rFonts w:asciiTheme="minorHAnsi" w:eastAsia="Times New Roman" w:hAnsiTheme="minorHAnsi" w:cstheme="minorHAnsi"/>
          <w:lang w:eastAsia="zh-CN"/>
        </w:rPr>
        <w:t xml:space="preserve">. lub firma Wykonawcy, pod którą jest wpisany do </w:t>
      </w:r>
      <w:proofErr w:type="spellStart"/>
      <w:r w:rsidRPr="00230282">
        <w:rPr>
          <w:rFonts w:asciiTheme="minorHAnsi" w:eastAsia="Times New Roman" w:hAnsiTheme="minorHAnsi" w:cstheme="minorHAnsi"/>
          <w:lang w:eastAsia="zh-CN"/>
        </w:rPr>
        <w:t>CEiDG</w:t>
      </w:r>
      <w:proofErr w:type="spellEnd"/>
      <w:r w:rsidRPr="00230282">
        <w:rPr>
          <w:rFonts w:asciiTheme="minorHAnsi" w:eastAsia="Times New Roman" w:hAnsiTheme="minorHAnsi" w:cstheme="minorHAnsi"/>
          <w:lang w:eastAsia="zh-CN"/>
        </w:rPr>
        <w:t xml:space="preserve"> 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…………………………….….</w:t>
      </w:r>
      <w:r w:rsidRPr="00230282">
        <w:rPr>
          <w:rFonts w:asciiTheme="minorHAnsi" w:eastAsia="Times New Roman" w:hAnsiTheme="minorHAnsi" w:cstheme="minorHAnsi"/>
          <w:lang w:eastAsia="zh-CN"/>
        </w:rPr>
        <w:t>… .............................................pod numerem</w:t>
      </w:r>
      <w:r>
        <w:rPr>
          <w:rFonts w:asciiTheme="minorHAnsi" w:eastAsia="Times New Roman" w:hAnsiTheme="minorHAnsi" w:cstheme="minorHAnsi"/>
          <w:lang w:eastAsia="zh-CN"/>
        </w:rPr>
        <w:t xml:space="preserve"> telefonu</w:t>
      </w:r>
      <w:r w:rsidRPr="00230282">
        <w:rPr>
          <w:rFonts w:asciiTheme="minorHAnsi" w:eastAsia="Times New Roman" w:hAnsiTheme="minorHAnsi" w:cstheme="minorHAnsi"/>
          <w:lang w:eastAsia="zh-CN"/>
        </w:rPr>
        <w:t>..</w:t>
      </w:r>
      <w:r>
        <w:rPr>
          <w:rFonts w:asciiTheme="minorHAnsi" w:eastAsia="Times New Roman" w:hAnsiTheme="minorHAnsi" w:cstheme="minorHAnsi"/>
          <w:lang w:eastAsia="zh-CN"/>
        </w:rPr>
        <w:t>.................................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..............................</w:t>
      </w:r>
      <w:r>
        <w:rPr>
          <w:rFonts w:asciiTheme="minorHAnsi" w:eastAsia="Times New Roman" w:hAnsiTheme="minorHAnsi" w:cstheme="minorHAnsi"/>
          <w:lang w:eastAsia="zh-CN"/>
        </w:rPr>
        <w:t>.</w:t>
      </w:r>
      <w:r w:rsidRPr="00230282">
        <w:rPr>
          <w:rFonts w:asciiTheme="minorHAnsi" w:eastAsia="Times New Roman" w:hAnsiTheme="minorHAnsi" w:cstheme="minorHAnsi"/>
          <w:lang w:eastAsia="zh-CN"/>
        </w:rPr>
        <w:t>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e-mail 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...................</w:t>
      </w:r>
      <w:r w:rsidRPr="00230282">
        <w:rPr>
          <w:rFonts w:asciiTheme="minorHAnsi" w:eastAsia="Times New Roman" w:hAnsiTheme="minorHAnsi" w:cstheme="minorHAnsi"/>
          <w:lang w:eastAsia="zh-CN"/>
        </w:rPr>
        <w:t>........... www .....................................................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..........</w:t>
      </w:r>
      <w:r w:rsidRPr="00230282">
        <w:rPr>
          <w:rFonts w:asciiTheme="minorHAnsi" w:eastAsia="Times New Roman" w:hAnsiTheme="minorHAnsi" w:cstheme="minorHAnsi"/>
          <w:lang w:eastAsia="zh-CN"/>
        </w:rPr>
        <w:t>.... (jeżeli posiada);  województwo ....................................</w:t>
      </w:r>
      <w:r>
        <w:rPr>
          <w:rFonts w:asciiTheme="minorHAnsi" w:eastAsia="Times New Roman" w:hAnsiTheme="minorHAnsi" w:cstheme="minorHAnsi"/>
          <w:lang w:eastAsia="zh-CN"/>
        </w:rPr>
        <w:t>.....</w:t>
      </w:r>
      <w:r w:rsidRPr="00230282">
        <w:rPr>
          <w:rFonts w:asciiTheme="minorHAnsi" w:eastAsia="Times New Roman" w:hAnsiTheme="minorHAnsi" w:cstheme="minorHAnsi"/>
          <w:lang w:eastAsia="zh-CN"/>
        </w:rPr>
        <w:t>.... powiat ..................................................</w:t>
      </w: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osoba do kontaktu …………………………………………………………………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…………………………………………………</w:t>
      </w:r>
      <w:r w:rsidRPr="00230282">
        <w:rPr>
          <w:rFonts w:asciiTheme="minorHAnsi" w:eastAsia="Times New Roman" w:hAnsiTheme="minorHAnsi" w:cstheme="minorHAnsi"/>
          <w:lang w:eastAsia="zh-CN"/>
        </w:rPr>
        <w:t>………</w:t>
      </w:r>
    </w:p>
    <w:p w:rsidR="00D7257B" w:rsidRPr="00230282" w:rsidRDefault="00D7257B" w:rsidP="00D7257B">
      <w:pPr>
        <w:suppressAutoHyphens/>
        <w:spacing w:before="240"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</w:p>
    <w:p w:rsidR="00D7257B" w:rsidRPr="00230282" w:rsidRDefault="00D7257B" w:rsidP="00D7257B">
      <w:pPr>
        <w:suppressAutoHyphens/>
        <w:spacing w:before="240" w:line="360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230282">
        <w:rPr>
          <w:rFonts w:asciiTheme="minorHAnsi" w:eastAsia="Times New Roman" w:hAnsiTheme="minorHAnsi" w:cstheme="minorHAnsi"/>
          <w:lang w:eastAsia="zh-CN"/>
        </w:rPr>
        <w:t>osoba do podpisania umowy…………………………………</w:t>
      </w:r>
      <w:r>
        <w:rPr>
          <w:rFonts w:asciiTheme="minorHAnsi" w:eastAsia="Times New Roman" w:hAnsiTheme="minorHAnsi" w:cstheme="minorHAnsi"/>
          <w:lang w:eastAsia="zh-CN"/>
        </w:rPr>
        <w:t>…………………………………………..</w:t>
      </w:r>
      <w:r w:rsidRPr="00230282">
        <w:rPr>
          <w:rFonts w:asciiTheme="minorHAnsi" w:eastAsia="Times New Roman" w:hAnsiTheme="minorHAnsi" w:cstheme="minorHAnsi"/>
          <w:lang w:eastAsia="zh-CN"/>
        </w:rPr>
        <w:t>……………………………..</w:t>
      </w: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D7257B" w:rsidRPr="002F20EF" w:rsidRDefault="00D7257B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 zakresie usług telekomunikacyjnych 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320"/>
        <w:gridCol w:w="1593"/>
        <w:gridCol w:w="1242"/>
        <w:gridCol w:w="1538"/>
      </w:tblGrid>
      <w:tr w:rsidR="002F20EF" w:rsidRPr="002F20EF" w:rsidTr="00052FA1">
        <w:trPr>
          <w:trHeight w:val="90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Cena abonamentu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Ilość abonamentów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netto/miesiąc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Wartość podatku VAT wyrażona w %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brutto/miesiąc</w:t>
            </w:r>
          </w:p>
        </w:tc>
      </w:tr>
      <w:tr w:rsidR="002F20EF" w:rsidRPr="002F20EF" w:rsidTr="00052FA1">
        <w:trPr>
          <w:trHeight w:val="1146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Nielimitowane </w:t>
            </w:r>
            <w:r w:rsidR="00927D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połączenia krajowe do wszystkich sieci</w:t>
            </w: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numery stacjonarne, nielimitowane smsy/</w:t>
            </w:r>
            <w:proofErr w:type="spellStart"/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mmsy</w:t>
            </w:r>
            <w:proofErr w:type="spellEnd"/>
          </w:p>
          <w:p w:rsidR="00052FA1" w:rsidRPr="002F20EF" w:rsidRDefault="00052FA1" w:rsidP="006C775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Internet – </w:t>
            </w:r>
            <w:r w:rsidR="006C7758"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min.</w:t>
            </w: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12 GB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B44F23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B6F9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20EF" w:rsidRPr="002F20EF" w:rsidTr="00052FA1">
        <w:trPr>
          <w:trHeight w:val="606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B44F23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320"/>
        <w:gridCol w:w="1593"/>
        <w:gridCol w:w="1242"/>
        <w:gridCol w:w="1538"/>
      </w:tblGrid>
      <w:tr w:rsidR="002F20EF" w:rsidRPr="002F20EF" w:rsidTr="00052FA1">
        <w:trPr>
          <w:trHeight w:val="900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telefonu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927D62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Ilość </w:t>
            </w:r>
            <w:r w:rsidR="00927D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telefonów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netto/sztukę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Wartość podatku VAT wyrażona w %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Cena brutto/sztukę</w:t>
            </w:r>
          </w:p>
        </w:tc>
      </w:tr>
      <w:tr w:rsidR="00052FA1" w:rsidRPr="002F20EF" w:rsidTr="00052FA1">
        <w:trPr>
          <w:trHeight w:val="1146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6C775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Telefony komórkowe zgodnie z</w:t>
            </w:r>
            <w:r w:rsidR="006C7758"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specyfikacją.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B44F23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B6F9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A1" w:rsidRPr="002F20EF" w:rsidRDefault="00052FA1" w:rsidP="00C4518C">
            <w:pPr>
              <w:ind w:left="-148" w:firstLine="14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 zakresie dostawy aparatów telefonicznych wraz z akcesoriami: </w:t>
      </w:r>
    </w:p>
    <w:p w:rsidR="00052FA1" w:rsidRPr="002F20EF" w:rsidRDefault="00052FA1">
      <w:pPr>
        <w:pStyle w:val="tekstpodstawowy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320"/>
        <w:gridCol w:w="2609"/>
      </w:tblGrid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5A6E68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parametrów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5A6E68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Parametry graniczne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68" w:rsidRPr="002F20EF" w:rsidRDefault="005A6E6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Parametry oferowane – należy podać i szczegółowo</w:t>
            </w:r>
          </w:p>
          <w:p w:rsidR="00D227D4" w:rsidRPr="002F20EF" w:rsidRDefault="005A6E68" w:rsidP="00C4518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opisać każdy oferowany parametr</w:t>
            </w: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2" w:tooltip="Przekątna wyświetlacza smartfona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Przekątna wyświetlacza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331CE4" w:rsidP="002F20EF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6,53 " </w:t>
            </w:r>
            <w:r w:rsidR="00D759F5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max. </w:t>
            </w:r>
            <w:r w:rsidR="002F20EF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" w:tooltip="Rozdzielczość ekranu - smart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Rozdzielczość ekranu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9F5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 czy max. </w:t>
            </w:r>
          </w:p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1600 x 720 pikseli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4" w:tooltip="Częstotliwość odświeżania ekranu - smart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Częstotliwość odświeżania ekranu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Hz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Wyświetlacz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HD+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Aparat tylny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C4518C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Mpix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5" w:tooltip="System operacyjny -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System operacyjny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Procesor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MediaTek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Helio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G25 </w:t>
            </w:r>
            <w:r w:rsidR="00D759F5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8-rdzeniowy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6" w:tooltip="Pamięć RAM - Smartfony i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Pamięć RAM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331CE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2 GB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7" w:tooltip="Pamięć wbudowana -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Pamięć wbudowana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331CE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32 GB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8" w:tooltip="Czytnik kart pamięci -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Czytnik kart pamięci </w:t>
              </w:r>
              <w:proofErr w:type="spellStart"/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microSD</w:t>
              </w:r>
              <w:proofErr w:type="spellEnd"/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F20EF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32-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512 GB </w:t>
            </w:r>
          </w:p>
          <w:p w:rsidR="00331CE4" w:rsidRPr="002F20EF" w:rsidRDefault="00331CE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9" w:tooltip="Pojemność akumulatora - Smart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Pojemność baterii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C4518C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5000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mAh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Menu w języku polskim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Złącza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0" w:tooltip="USB (Universal Serial Bus)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micro USB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1" w:tooltip="Złącze słuchawkowe typu jack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słuchawkowe typ 3,5 mm </w:t>
              </w:r>
              <w:proofErr w:type="spellStart"/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jack</w:t>
              </w:r>
              <w:proofErr w:type="spellEnd"/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Style w:val="Hipercze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Łączność bezprzewodowa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2" w:tooltip="Wi-Fi -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Wi-Fi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3" w:tooltip="LTE (Long Term Evolution)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LTE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4" w:tooltip="NFC (Near Field Communication)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Płatność zbliżeniowa (NFC)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nie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5" w:tooltip="Bluetooth - telefony i smart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Bluetooth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v5.0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Zakresy częstotliwości pracy LTE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2600, 2500, 2300, 2100, 1900, 1800, 1700, 900, 850, 800, 700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HSDPA / HSUPA / HSPA+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/ tak / 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Zakres częstotliwości pracy UMTS/WCDMA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850, 900, 1700, 1900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GPRS / EDGE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/ 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Zakresy częstotliwości pracy GSM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850, 900, 1800, 1900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Funkcje multimedialne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6" w:tooltip="Rozdzielczość aparatu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Aparat tylny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Mpix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Funkcje aparatu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7" w:tooltip="Autofocus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autofocus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8" w:tooltip="Ledowa lampa błyskowa" w:history="1">
              <w:proofErr w:type="spellStart"/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ledowa</w:t>
              </w:r>
              <w:proofErr w:type="spellEnd"/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 lampa błyskowa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, nagrywanie filmów Full HD 1080p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Style w:val="Hipercze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Aparat przedni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Mpix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Rozdzielczość nagrywania wideo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FullHD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Przysłona obiektywu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Mpix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- f/2.2 - tylny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Mpix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- f/2.2 - przód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927D62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Nawigacja: odbiornik GPS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>tak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 / GPS, A-GPS, GLONASS, </w:t>
            </w: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>Beidou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29" w:tooltip="odtwarzacz MP3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Odtwarzacz MP3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927D62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Odtwarzacz audio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  <w:hyperlink r:id="rId30" w:tooltip="Format AAC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val="en-US" w:eastAsia="en-US"/>
                </w:rPr>
                <w:t>AAC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, AAC+, AMR,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>eACC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+, MIDI, </w:t>
            </w:r>
            <w:hyperlink r:id="rId31" w:tooltip="Format WAV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val="en-US" w:eastAsia="en-US"/>
                </w:rPr>
                <w:t>WAV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Style w:val="Hipercze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Odtwarzacz wideo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H.264, H.265, MPEG4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Funkcje telefonu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Standardy wysyłania/odbierania wiadomości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e-mail, MMS, SMS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32" w:tooltip="Rodzaj karty Sim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Rodzaj karty SIM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nano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SIM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33" w:tooltip="Dual SIM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Dual SIM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Czujniki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34" w:tooltip="Akcelerometr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akcelerometr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35" w:tooltip="Czujnik światła otoczenia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czujnik światła otoczenia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36" w:tooltip="czujnik zbliżeniow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>czujnik zbliżeniowy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Style w:val="Hipercze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927D62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Funkcje dodatkowe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  <w:hyperlink r:id="rId37" w:tooltip="Google Pla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val="en-US" w:eastAsia="en-US"/>
                </w:rPr>
                <w:t>Google Play</w:t>
              </w:r>
            </w:hyperlink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, HD Voice,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>obsługa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  <w:t xml:space="preserve"> USB OTG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Style w:val="Hipercze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Parametry fizyczne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38" w:tooltip="Rodzaj obudow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Obudowa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klasyczna - ekran dotykowy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Kolor obudowy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Do wyboru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Bateria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C4518C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5000 </w:t>
            </w:r>
            <w:proofErr w:type="spellStart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mAh</w:t>
            </w:r>
            <w:proofErr w:type="spellEnd"/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280BC2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hyperlink r:id="rId39" w:tooltip="Czas pracy na baterii - Smartfony i telefony" w:history="1">
              <w:r w:rsidR="00D227D4" w:rsidRPr="002F20EF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en-US"/>
                </w:rPr>
                <w:t xml:space="preserve">Czas pracy na baterii do 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331CE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38 godzin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Ładowanie szybkie/bezprzewodowe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/ -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Typ gniazda ładowania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microUSB</w:t>
            </w:r>
            <w:proofErr w:type="spellEnd"/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Wymiary (wys. x szer. x głęb.)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164,9 x 77,07 x 9,0 mm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Waga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194 g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Wyposażenie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Ładowarka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rHeight w:val="51"/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Gwarancja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Gwarancja 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7D4" w:rsidRPr="002F20EF" w:rsidRDefault="005A6E68" w:rsidP="00331CE4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M</w:t>
            </w:r>
            <w:r w:rsidR="00331CE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n. </w:t>
            </w:r>
            <w:r w:rsidR="00D227D4"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24 miesiące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4" w:rsidRPr="002F20EF" w:rsidRDefault="00D227D4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F20EF" w:rsidRPr="002F20EF" w:rsidTr="00C4518C">
        <w:trPr>
          <w:tblCellSpacing w:w="15" w:type="dxa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9F5" w:rsidRPr="002F20EF" w:rsidRDefault="00D759F5" w:rsidP="00D759F5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F20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Oferowany model / rok produkcji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9F5" w:rsidRPr="002F20EF" w:rsidRDefault="00275091" w:rsidP="00331CE4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  <w:t>podać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5" w:rsidRPr="002F20EF" w:rsidRDefault="00D759F5" w:rsidP="00C4518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52FA1" w:rsidRPr="002F20EF" w:rsidRDefault="00052FA1">
      <w:pPr>
        <w:pStyle w:val="tekstpodstawowy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Telefonia Komórkowa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Usługi telekomunikacyjne w zakresie telefonii komórkowej wraz z dostawą   fabrycznie nowych telefonów.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minuty do wszystkich sieci</w:t>
      </w:r>
      <w:r w:rsidR="00927D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kraju 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minuty na telefony stacjonarne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Nielimitowane smsy/</w:t>
      </w:r>
      <w:proofErr w:type="spellStart"/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mmsy</w:t>
      </w:r>
      <w:proofErr w:type="spellEnd"/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wszystkich sieci</w:t>
      </w:r>
    </w:p>
    <w:p w:rsidR="00052FA1" w:rsidRPr="002F20EF" w:rsidRDefault="00052FA1" w:rsidP="00C4518C">
      <w:pPr>
        <w:widowControl w:val="0"/>
        <w:numPr>
          <w:ilvl w:val="0"/>
          <w:numId w:val="5"/>
        </w:numPr>
        <w:overflowPunct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Internet w telefonie 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– </w:t>
      </w:r>
      <w:r w:rsidR="005A6E68"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min.  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 w:themeFill="background1"/>
        </w:rPr>
        <w:t>12 GB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6C7758" w:rsidRPr="002F20EF" w:rsidRDefault="006C7758" w:rsidP="006C7758">
      <w:pPr>
        <w:widowControl w:val="0"/>
        <w:overflowPunct w:val="0"/>
        <w:adjustRightInd w:val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Wymagania szczegółowe: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umowa zawarta na okres </w:t>
      </w:r>
      <w:r w:rsidR="00C4518C"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do dnia </w:t>
      </w:r>
      <w:r w:rsidR="003B6F96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31.12.2023r. 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aktywacja kart 0 zł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lastRenderedPageBreak/>
        <w:t>wymiana kart SIM w razie zgubienia, zniszczenia (wydanie duplikatu karty) – 0 zł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sekundowe naliczanie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dostępność serwisu 24 h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darmowa usługa sprawdzania stanu konta każdego numeru</w:t>
      </w:r>
    </w:p>
    <w:p w:rsidR="00052FA1" w:rsidRPr="002F20EF" w:rsidRDefault="00052FA1" w:rsidP="00C451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internetowe Biuro Obsługi Klienta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Wymagania szczegółowe: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24 miesięcy gwarancji na aparaty (w uzasadnionych przypadkach gwarancja może zostać udzielona na inny okres, jednak nie krótszy niż 12 miesięcy – np. gdy producent nie</w:t>
      </w:r>
    </w:p>
    <w:p w:rsidR="00052FA1" w:rsidRPr="002F20EF" w:rsidRDefault="00052FA1" w:rsidP="00C4518C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udziela gwarancji na okres 24 m-cy)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12 miesięcy gwarancji na akcesori</w:t>
      </w:r>
      <w:r w:rsidR="0020647D"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a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6 miesięcy gwarancji na baterie 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telefony fabrycznie nowe każdy telefon musi posiadać w zestawie ładowarkę i słuchawki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dostarczone urządzenia muszą być pozbawione SIM-LOCK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Wykonawca zapewni karty SIM standard z możliwością redukcji rozmiaru do micro i </w:t>
      </w:r>
      <w:proofErr w:type="spellStart"/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nano</w:t>
      </w:r>
      <w:proofErr w:type="spellEnd"/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.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 xml:space="preserve">Karty gwarancyjne do każdego telefonu podpisane przez Wykonawcę </w:t>
      </w:r>
    </w:p>
    <w:p w:rsidR="00052FA1" w:rsidRPr="002F20EF" w:rsidRDefault="00052FA1" w:rsidP="00C451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</w:pPr>
      <w:r w:rsidRPr="002F20EF">
        <w:rPr>
          <w:rFonts w:asciiTheme="minorHAnsi" w:hAnsiTheme="minorHAnsi" w:cstheme="minorHAnsi"/>
          <w:bCs/>
          <w:color w:val="000000" w:themeColor="text1"/>
          <w:w w:val="100"/>
          <w:sz w:val="24"/>
          <w:szCs w:val="24"/>
        </w:rPr>
        <w:t>Dostawa telefonów oraz kart SIM nastąpi w przeciągu 3 dni roboczych od złożenie zamówienia</w:t>
      </w:r>
    </w:p>
    <w:p w:rsidR="00052FA1" w:rsidRPr="002F20EF" w:rsidRDefault="00052FA1" w:rsidP="00C4518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Wykonawca poda i uruchomi kanał kontaktowy (faks lub adres email) - czynny 24</w:t>
      </w:r>
    </w:p>
    <w:p w:rsidR="00052FA1" w:rsidRPr="002F20EF" w:rsidRDefault="00052FA1" w:rsidP="00C4518C">
      <w:pPr>
        <w:ind w:left="78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godziny / 365 dni do zgłaszania uszkodzonego sprzętu oraz celem udzielenia konsultacji telefonicznych.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Wykonawca zapewni bezpłatny odbiór uszkodzonego sprzętu i dowóz naprawionego</w:t>
      </w:r>
    </w:p>
    <w:p w:rsidR="00052FA1" w:rsidRPr="002F20EF" w:rsidRDefault="00052FA1" w:rsidP="00C4518C">
      <w:pPr>
        <w:ind w:left="78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sprzętu.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Odbiór i dowóz sprzętu dokonywany będzie z siedziby Zamawiającego.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możliwości dokonania naprawy uszkodzonego sprzętu</w:t>
      </w:r>
    </w:p>
    <w:p w:rsidR="00052FA1" w:rsidRPr="002F20EF" w:rsidRDefault="00052FA1" w:rsidP="00C4518C">
      <w:pPr>
        <w:ind w:left="78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Wykonawca dostarczy Zamawiającemu inny egzemplarz sprzętu o identycznych parametrach.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Wykonawca dokona wymiany aparatu, na nowy wolny od wad po trzech naprawach tego samego aparatu.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Wykonawca ponosi odpowiedzialność za sprzęt podczas transportu.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Rozpoczęcie usuwania awarii winno nastąpić nie później niż następnego dnia roboczego licząc od dnia otrzymania zgłoszenia.</w:t>
      </w:r>
    </w:p>
    <w:p w:rsidR="00052FA1" w:rsidRPr="002F20EF" w:rsidRDefault="00052FA1" w:rsidP="00C4518C">
      <w:pPr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>Nieodpłatne naprawy gwarancyjne Sprzętu lub, w przypadku braku możliwości jego</w:t>
      </w:r>
    </w:p>
    <w:p w:rsidR="00052FA1" w:rsidRDefault="00052FA1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w w:val="100"/>
          <w:sz w:val="24"/>
          <w:szCs w:val="24"/>
        </w:rPr>
        <w:t>naprawy, wymiana wadliwego Sprzęt na nowy, odbywać się będzie w terminie 14 dni od dnia otrzymania zgłoszenia</w:t>
      </w:r>
      <w:r w:rsidRPr="002F20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C4518C">
      <w:pPr>
        <w:pStyle w:val="Akapitzlist"/>
        <w:widowControl/>
        <w:overflowPunct/>
        <w:adjustRightInd/>
        <w:spacing w:after="0" w:line="240" w:lineRule="auto"/>
        <w:ind w:left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221DE" w:rsidRDefault="002221DE" w:rsidP="002221DE">
      <w:pPr>
        <w:pStyle w:val="Akapitzlist"/>
        <w:widowControl/>
        <w:overflowPunct/>
        <w:adjustRightInd/>
        <w:spacing w:after="0" w:line="240" w:lineRule="auto"/>
        <w:ind w:left="142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</w:t>
      </w:r>
    </w:p>
    <w:p w:rsidR="002221DE" w:rsidRPr="002F20EF" w:rsidRDefault="002221DE" w:rsidP="002221DE">
      <w:pPr>
        <w:pStyle w:val="Akapitzlist"/>
        <w:widowControl/>
        <w:overflowPunct/>
        <w:adjustRightInd/>
        <w:spacing w:after="0" w:line="240" w:lineRule="auto"/>
        <w:ind w:left="142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Podpis Wykonawcy </w:t>
      </w:r>
    </w:p>
    <w:p w:rsidR="006C7758" w:rsidRPr="002F20EF" w:rsidRDefault="006C775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C7758" w:rsidRPr="002F20EF" w:rsidRDefault="006C775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4350F" w:rsidRDefault="00E4350F" w:rsidP="006C775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:rsidR="00E4350F" w:rsidRDefault="00E4350F" w:rsidP="006C775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:rsidR="00E4350F" w:rsidRDefault="00E4350F" w:rsidP="006C775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</w:p>
    <w:p w:rsidR="006C7758" w:rsidRPr="002F20EF" w:rsidRDefault="006C7758" w:rsidP="003B6F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0E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sectPr w:rsidR="006C7758" w:rsidRPr="002F20EF" w:rsidSect="00CF7FC8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C6F" w16cex:dateUtc="2021-07-20T07:57:00Z"/>
  <w16cex:commentExtensible w16cex:durableId="24A11C29" w16cex:dateUtc="2021-07-20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C58AF" w16cid:durableId="24A11C6F"/>
  <w16cid:commentId w16cid:paraId="56195C9B" w16cid:durableId="24A11C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A0" w:rsidRDefault="00F369A0" w:rsidP="00F369A0">
      <w:r>
        <w:separator/>
      </w:r>
    </w:p>
  </w:endnote>
  <w:endnote w:type="continuationSeparator" w:id="0">
    <w:p w:rsidR="00F369A0" w:rsidRDefault="00F369A0" w:rsidP="00F3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A0" w:rsidRPr="00CE2F4B" w:rsidRDefault="00F369A0" w:rsidP="00F369A0">
    <w:pPr>
      <w:pStyle w:val="Stopka"/>
      <w:jc w:val="center"/>
      <w:rPr>
        <w:rFonts w:cs="ArialNormalny"/>
        <w:b/>
        <w:sz w:val="24"/>
        <w:szCs w:val="24"/>
      </w:rPr>
    </w:pPr>
    <w:r w:rsidRPr="00CE2F4B">
      <w:rPr>
        <w:rFonts w:cs="ArialNormalny"/>
        <w:b/>
        <w:sz w:val="24"/>
        <w:szCs w:val="24"/>
      </w:rPr>
      <w:t xml:space="preserve">Środowiskowe Centrum Zdrowia Psychicznego dla dzieci i młodzieży </w:t>
    </w:r>
  </w:p>
  <w:p w:rsidR="00F369A0" w:rsidRPr="00CE2F4B" w:rsidRDefault="00F369A0" w:rsidP="00F369A0">
    <w:pPr>
      <w:pStyle w:val="Stopka"/>
      <w:jc w:val="center"/>
      <w:rPr>
        <w:rFonts w:cs="ArialNormalny"/>
        <w:b/>
        <w:sz w:val="24"/>
        <w:szCs w:val="24"/>
      </w:rPr>
    </w:pPr>
    <w:r w:rsidRPr="00CE2F4B">
      <w:rPr>
        <w:rFonts w:cs="ArialNormalny"/>
        <w:b/>
        <w:sz w:val="24"/>
        <w:szCs w:val="24"/>
      </w:rPr>
      <w:t>Warszawa-Wola</w:t>
    </w:r>
  </w:p>
  <w:p w:rsidR="00F369A0" w:rsidRDefault="00F36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A0" w:rsidRDefault="00F369A0" w:rsidP="00F369A0">
      <w:r>
        <w:separator/>
      </w:r>
    </w:p>
  </w:footnote>
  <w:footnote w:type="continuationSeparator" w:id="0">
    <w:p w:rsidR="00F369A0" w:rsidRDefault="00F369A0" w:rsidP="00F3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C68"/>
    <w:multiLevelType w:val="hybridMultilevel"/>
    <w:tmpl w:val="630C60D6"/>
    <w:lvl w:ilvl="0" w:tplc="5C5CBCF2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E6D"/>
    <w:multiLevelType w:val="hybridMultilevel"/>
    <w:tmpl w:val="0B948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239"/>
    <w:multiLevelType w:val="hybridMultilevel"/>
    <w:tmpl w:val="E910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650B"/>
    <w:multiLevelType w:val="hybridMultilevel"/>
    <w:tmpl w:val="36BAE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007"/>
    <w:multiLevelType w:val="hybridMultilevel"/>
    <w:tmpl w:val="33361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CAB"/>
    <w:multiLevelType w:val="hybridMultilevel"/>
    <w:tmpl w:val="C936D6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A6B40"/>
    <w:multiLevelType w:val="hybridMultilevel"/>
    <w:tmpl w:val="79484382"/>
    <w:lvl w:ilvl="0" w:tplc="322057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D411D7"/>
    <w:multiLevelType w:val="hybridMultilevel"/>
    <w:tmpl w:val="4BDA8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6"/>
    <w:rsid w:val="00052FA1"/>
    <w:rsid w:val="001F4AF2"/>
    <w:rsid w:val="00200000"/>
    <w:rsid w:val="0020647D"/>
    <w:rsid w:val="00220506"/>
    <w:rsid w:val="002221DE"/>
    <w:rsid w:val="00275091"/>
    <w:rsid w:val="00280BC2"/>
    <w:rsid w:val="002C4469"/>
    <w:rsid w:val="002F20EF"/>
    <w:rsid w:val="00331CE4"/>
    <w:rsid w:val="003A0B96"/>
    <w:rsid w:val="003B6F96"/>
    <w:rsid w:val="003D6846"/>
    <w:rsid w:val="00423D44"/>
    <w:rsid w:val="005A6E68"/>
    <w:rsid w:val="00684C98"/>
    <w:rsid w:val="006C7758"/>
    <w:rsid w:val="006E0FC2"/>
    <w:rsid w:val="00731867"/>
    <w:rsid w:val="008705D6"/>
    <w:rsid w:val="00927D62"/>
    <w:rsid w:val="00947FAA"/>
    <w:rsid w:val="00987B3E"/>
    <w:rsid w:val="00996AAB"/>
    <w:rsid w:val="00A3518C"/>
    <w:rsid w:val="00B44F23"/>
    <w:rsid w:val="00B705F3"/>
    <w:rsid w:val="00BC0D26"/>
    <w:rsid w:val="00BE43BC"/>
    <w:rsid w:val="00C4518C"/>
    <w:rsid w:val="00C757B8"/>
    <w:rsid w:val="00CC6D25"/>
    <w:rsid w:val="00CF7FC8"/>
    <w:rsid w:val="00D00D17"/>
    <w:rsid w:val="00D227D4"/>
    <w:rsid w:val="00D25B77"/>
    <w:rsid w:val="00D7257B"/>
    <w:rsid w:val="00D759F5"/>
    <w:rsid w:val="00E007E4"/>
    <w:rsid w:val="00E4350F"/>
    <w:rsid w:val="00E63DF6"/>
    <w:rsid w:val="00EA6EEA"/>
    <w:rsid w:val="00F369A0"/>
    <w:rsid w:val="00F41C13"/>
    <w:rsid w:val="00F76950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2327-1054-4991-86BC-045E0F0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1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D17"/>
    <w:rPr>
      <w:color w:val="0000FF"/>
      <w:u w:val="single"/>
    </w:rPr>
  </w:style>
  <w:style w:type="paragraph" w:customStyle="1" w:styleId="tekstpodstawowywcity31">
    <w:name w:val="tekstpodstawowywcity31"/>
    <w:basedOn w:val="Normalny"/>
    <w:uiPriority w:val="99"/>
    <w:rsid w:val="00D00D17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tekstpodstawowy22">
    <w:name w:val="tekstpodstawowy22"/>
    <w:basedOn w:val="Normalny"/>
    <w:uiPriority w:val="99"/>
    <w:rsid w:val="00D00D17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1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05D6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Verdana" w:eastAsia="Times New Roman" w:hAnsi="Verdana" w:cs="Verdana"/>
      <w:w w:val="85"/>
      <w:kern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47D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47D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518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ize">
    <w:name w:val="size"/>
    <w:basedOn w:val="Domylnaczcionkaakapitu"/>
    <w:rsid w:val="00D7257B"/>
  </w:style>
  <w:style w:type="paragraph" w:styleId="Nagwek">
    <w:name w:val="header"/>
    <w:basedOn w:val="Normalny"/>
    <w:link w:val="NagwekZnak"/>
    <w:uiPriority w:val="99"/>
    <w:unhideWhenUsed/>
    <w:rsid w:val="00F3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9A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9A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o.com.pl/slownik.bhtml?definitionId=62525115745" TargetMode="External"/><Relationship Id="rId18" Type="http://schemas.openxmlformats.org/officeDocument/2006/relationships/hyperlink" Target="https://www.euro.com.pl/slownik.bhtml?definitionId=14138268062" TargetMode="External"/><Relationship Id="rId26" Type="http://schemas.openxmlformats.org/officeDocument/2006/relationships/hyperlink" Target="https://www.euro.com.pl/slownik.bhtml?definitionId=141355516" TargetMode="External"/><Relationship Id="rId39" Type="http://schemas.openxmlformats.org/officeDocument/2006/relationships/hyperlink" Target="https://www.euro.com.pl/slownik.bhtml?definitionId=7199642313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uro.com.pl/slownik.bhtml?definitionId=2215267472" TargetMode="External"/><Relationship Id="rId34" Type="http://schemas.openxmlformats.org/officeDocument/2006/relationships/hyperlink" Target="https://www.euro.com.pl/slownik.bhtml?definitionId=2053454642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uro.com.pl/slownik.bhtml?definitionId=321001774" TargetMode="External"/><Relationship Id="rId17" Type="http://schemas.openxmlformats.org/officeDocument/2006/relationships/hyperlink" Target="https://www.euro.com.pl/slownik.bhtml?definitionId=2808454592" TargetMode="External"/><Relationship Id="rId25" Type="http://schemas.openxmlformats.org/officeDocument/2006/relationships/hyperlink" Target="https://www.euro.com.pl/slownik.bhtml?definitionId=14146525561" TargetMode="External"/><Relationship Id="rId33" Type="http://schemas.openxmlformats.org/officeDocument/2006/relationships/hyperlink" Target="https://www.euro.com.pl/slownik.bhtml?definitionId=2250741248" TargetMode="External"/><Relationship Id="rId38" Type="http://schemas.openxmlformats.org/officeDocument/2006/relationships/hyperlink" Target="https://www.euro.com.pl/slownik.bhtml?definitionId=3832002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.com.pl/slownik.bhtml?definitionId=14136441503" TargetMode="External"/><Relationship Id="rId20" Type="http://schemas.openxmlformats.org/officeDocument/2006/relationships/hyperlink" Target="https://www.euro.com.pl/slownik.bhtml?definitionId=320211948" TargetMode="External"/><Relationship Id="rId29" Type="http://schemas.openxmlformats.org/officeDocument/2006/relationships/hyperlink" Target="https://www.euro.com.pl/slownik.bhtml?definitionId=225098039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euro.com.pl/slownik.bhtml?definitionId=2106029164" TargetMode="External"/><Relationship Id="rId32" Type="http://schemas.openxmlformats.org/officeDocument/2006/relationships/hyperlink" Target="https://www.euro.com.pl/slownik.bhtml?definitionId=8520116867" TargetMode="External"/><Relationship Id="rId37" Type="http://schemas.openxmlformats.org/officeDocument/2006/relationships/hyperlink" Target="https://www.euro.com.pl/slownik.bhtml?definitionId=2250764542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uro.com.pl/slownik.bhtml?definitionId=320995948" TargetMode="External"/><Relationship Id="rId23" Type="http://schemas.openxmlformats.org/officeDocument/2006/relationships/hyperlink" Target="https://www.euro.com.pl/slownik.bhtml?definitionId=2254278444" TargetMode="External"/><Relationship Id="rId28" Type="http://schemas.openxmlformats.org/officeDocument/2006/relationships/hyperlink" Target="https://www.euro.com.pl/slownik.bhtml?definitionId=37080499401" TargetMode="External"/><Relationship Id="rId36" Type="http://schemas.openxmlformats.org/officeDocument/2006/relationships/hyperlink" Target="https://www.euro.com.pl/slownik.bhtml?definitionId=3707900478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uro.com.pl/slownik.bhtml?definitionId=17921322313" TargetMode="External"/><Relationship Id="rId31" Type="http://schemas.openxmlformats.org/officeDocument/2006/relationships/hyperlink" Target="https://www.euro.com.pl/slownik.bhtml?definitionId=2053481536" TargetMode="Externa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.com.pl/slownik.bhtml?definitionId=86433074265" TargetMode="External"/><Relationship Id="rId22" Type="http://schemas.openxmlformats.org/officeDocument/2006/relationships/hyperlink" Target="https://www.euro.com.pl/slownik.bhtml?definitionId=14146760217" TargetMode="External"/><Relationship Id="rId27" Type="http://schemas.openxmlformats.org/officeDocument/2006/relationships/hyperlink" Target="https://www.euro.com.pl/slownik.bhtml?definitionId=2053418582" TargetMode="External"/><Relationship Id="rId30" Type="http://schemas.openxmlformats.org/officeDocument/2006/relationships/hyperlink" Target="https://www.euro.com.pl/slownik.bhtml?definitionId=2053467874" TargetMode="External"/><Relationship Id="rId35" Type="http://schemas.openxmlformats.org/officeDocument/2006/relationships/hyperlink" Target="https://www.euro.com.pl/slownik.bhtml?definitionId=2053458504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D0A61600CAA44A214F650FA4520CD" ma:contentTypeVersion="2" ma:contentTypeDescription="Utwórz nowy dokument." ma:contentTypeScope="" ma:versionID="d1133074bfd874c2fa3b33ded82ccc77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 nr 1 do zapytania  Telefonia komĂłrkowa_Ĺ›rodowiskowe centrum zdrowia psychicznego dla dzieci i mĹ‚odzieĹĽy Warszawa Wola 27 07 2021.docx.docx</NazwaPliku>
    <Osoba xmlns="27588a64-7e15-4d55-b115-916ec30e6fa0">SZPITAL\S_PASIK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0E50-6150-4173-B520-A06D68AC3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FBBD-A365-43E4-AE7B-6D9C94BE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DFC57-DA00-476B-BDDD-C6BE569EF7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94aa58-1ce0-4beb-8990-6c4df438650e"/>
    <ds:schemaRef ds:uri="http://schemas.microsoft.com/office/2006/documentManagement/types"/>
    <ds:schemaRef ds:uri="http://schemas.microsoft.com/office/infopath/2007/PartnerControls"/>
    <ds:schemaRef ds:uri="27588a64-7e15-4d55-b115-916ec30e6f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2010B7-E44B-4048-B159-7E40E6E0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Szczepłek Tomasz - Detal</dc:creator>
  <cp:lastModifiedBy>Pasik, Wisińska</cp:lastModifiedBy>
  <cp:revision>2</cp:revision>
  <dcterms:created xsi:type="dcterms:W3CDTF">2023-04-27T09:39:00Z</dcterms:created>
  <dcterms:modified xsi:type="dcterms:W3CDTF">2023-04-27T09:39:00Z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0x010100439D0A61600CAA44A214F650FA4520CD</vt:lpwstr>
  </property>
</Properties>
</file>