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5A" w:rsidRPr="00496875" w:rsidRDefault="008A765A" w:rsidP="009B574B">
      <w:pPr>
        <w:pStyle w:val="Tytu"/>
        <w:jc w:val="left"/>
        <w:rPr>
          <w:sz w:val="22"/>
          <w:szCs w:val="22"/>
        </w:rPr>
      </w:pPr>
    </w:p>
    <w:p w:rsidR="008A765A" w:rsidRPr="00496875" w:rsidRDefault="0097180B" w:rsidP="00BA1482">
      <w:pPr>
        <w:pStyle w:val="Tytu"/>
        <w:spacing w:line="276" w:lineRule="auto"/>
        <w:rPr>
          <w:rFonts w:ascii="Cambria" w:hAnsi="Cambria"/>
          <w:sz w:val="22"/>
          <w:szCs w:val="22"/>
        </w:rPr>
      </w:pPr>
      <w:r w:rsidRPr="00496875">
        <w:rPr>
          <w:rFonts w:ascii="Cambria" w:hAnsi="Cambria"/>
          <w:sz w:val="22"/>
          <w:szCs w:val="22"/>
        </w:rPr>
        <w:t>UMOWA NAJMU</w:t>
      </w:r>
    </w:p>
    <w:p w:rsidR="008A765A" w:rsidRPr="00496875" w:rsidRDefault="0097180B" w:rsidP="00BA1482">
      <w:pPr>
        <w:pStyle w:val="Standard"/>
        <w:spacing w:line="276" w:lineRule="auto"/>
        <w:jc w:val="center"/>
        <w:rPr>
          <w:rFonts w:ascii="Cambria" w:hAnsi="Cambria"/>
          <w:sz w:val="22"/>
          <w:szCs w:val="22"/>
        </w:rPr>
      </w:pPr>
      <w:r w:rsidRPr="00496875">
        <w:rPr>
          <w:rFonts w:ascii="Cambria" w:hAnsi="Cambria"/>
          <w:sz w:val="22"/>
          <w:szCs w:val="22"/>
        </w:rPr>
        <w:t>(umowa na wyłączność)</w:t>
      </w:r>
    </w:p>
    <w:p w:rsidR="00B4197D" w:rsidRPr="00496875" w:rsidRDefault="00B4197D" w:rsidP="00BA1482">
      <w:pPr>
        <w:pStyle w:val="Standard"/>
        <w:spacing w:line="276" w:lineRule="auto"/>
        <w:jc w:val="center"/>
        <w:rPr>
          <w:rFonts w:ascii="Cambria" w:hAnsi="Cambria"/>
          <w:sz w:val="22"/>
          <w:szCs w:val="22"/>
        </w:rPr>
      </w:pPr>
      <w:r w:rsidRPr="00496875">
        <w:rPr>
          <w:rFonts w:ascii="Cambria" w:hAnsi="Cambria"/>
          <w:sz w:val="22"/>
          <w:szCs w:val="22"/>
        </w:rPr>
        <w:t>(</w:t>
      </w:r>
      <w:r w:rsidR="006B0244" w:rsidRPr="00496875">
        <w:rPr>
          <w:rFonts w:ascii="Cambria" w:hAnsi="Cambria"/>
          <w:sz w:val="22"/>
          <w:szCs w:val="22"/>
        </w:rPr>
        <w:t>wzór)</w:t>
      </w:r>
    </w:p>
    <w:p w:rsidR="008A765A" w:rsidRPr="00496875" w:rsidRDefault="008A765A" w:rsidP="00BA1482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BA1482" w:rsidRPr="00496875" w:rsidRDefault="0097180B" w:rsidP="00BA1482">
      <w:pPr>
        <w:pStyle w:val="Standard"/>
        <w:spacing w:line="276" w:lineRule="auto"/>
        <w:jc w:val="center"/>
        <w:rPr>
          <w:rFonts w:ascii="Cambria" w:hAnsi="Cambria"/>
          <w:sz w:val="22"/>
          <w:szCs w:val="22"/>
        </w:rPr>
      </w:pPr>
      <w:r w:rsidRPr="00496875">
        <w:rPr>
          <w:rFonts w:ascii="Cambria" w:hAnsi="Cambria"/>
          <w:sz w:val="22"/>
          <w:szCs w:val="22"/>
        </w:rPr>
        <w:t xml:space="preserve">zawarta  w dniu ....................................... </w:t>
      </w:r>
      <w:r w:rsidR="00BA1482" w:rsidRPr="00496875">
        <w:rPr>
          <w:rFonts w:ascii="Cambria" w:hAnsi="Cambria"/>
          <w:sz w:val="22"/>
          <w:szCs w:val="22"/>
        </w:rPr>
        <w:t>w Warszawie</w:t>
      </w:r>
    </w:p>
    <w:p w:rsidR="008A765A" w:rsidRPr="00496875" w:rsidRDefault="0097180B" w:rsidP="00BA1482">
      <w:pPr>
        <w:pStyle w:val="Standard"/>
        <w:spacing w:line="276" w:lineRule="auto"/>
        <w:jc w:val="center"/>
        <w:rPr>
          <w:rFonts w:ascii="Cambria" w:hAnsi="Cambria"/>
          <w:sz w:val="22"/>
          <w:szCs w:val="22"/>
        </w:rPr>
      </w:pPr>
      <w:r w:rsidRPr="00496875">
        <w:rPr>
          <w:rFonts w:ascii="Cambria" w:hAnsi="Cambria"/>
          <w:sz w:val="22"/>
          <w:szCs w:val="22"/>
        </w:rPr>
        <w:t>pomiędzy:</w:t>
      </w:r>
    </w:p>
    <w:p w:rsidR="008A765A" w:rsidRPr="00496875" w:rsidRDefault="008A765A" w:rsidP="00BA1482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BA1482" w:rsidRPr="00496875" w:rsidRDefault="00BA1482" w:rsidP="00853CA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b/>
          <w:sz w:val="20"/>
          <w:szCs w:val="20"/>
          <w:lang w:eastAsia="pl-PL" w:bidi="ar-SA"/>
        </w:rPr>
        <w:t>Szpitalem Wolskim im. dr Anny Gostyńskiej</w:t>
      </w:r>
      <w:r w:rsidR="00853CA4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Spółka z ograniczoną odpowiedzialnością 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 siedzibą w Warszawie (01-211) przy ul. </w:t>
      </w:r>
      <w:r w:rsidR="00853CA4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M. 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Kasprzaka 17, zarejestrowanym w Sądzie Rejonowym dla m. st. Warszawy w Warszawie, XII</w:t>
      </w:r>
      <w:r w:rsidR="00D9215F">
        <w:rPr>
          <w:rFonts w:ascii="Arial" w:eastAsia="Times New Roman" w:hAnsi="Arial" w:cs="Arial"/>
          <w:sz w:val="20"/>
          <w:szCs w:val="20"/>
          <w:lang w:eastAsia="pl-PL" w:bidi="ar-SA"/>
        </w:rPr>
        <w:t>I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Wydziale Gospodarczym Krajowego Rejestru Sądowego pod numerem 0000226288,</w:t>
      </w:r>
      <w:r w:rsidR="00853CA4" w:rsidRPr="00853CA4">
        <w:rPr>
          <w:rFonts w:ascii="Cambria" w:hAnsi="Cambria"/>
        </w:rPr>
        <w:t xml:space="preserve"> </w:t>
      </w:r>
      <w:r w:rsidR="00853CA4" w:rsidRPr="00AA06FE">
        <w:rPr>
          <w:rFonts w:ascii="Cambria" w:hAnsi="Cambria"/>
        </w:rPr>
        <w:t>o kapitale zakładowym w wysokości: 100 000,00 zł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NIP 527</w:t>
      </w:r>
      <w:r w:rsidR="00853CA4">
        <w:rPr>
          <w:rFonts w:ascii="Arial" w:eastAsia="Times New Roman" w:hAnsi="Arial" w:cs="Arial"/>
          <w:sz w:val="20"/>
          <w:szCs w:val="20"/>
          <w:lang w:eastAsia="pl-PL" w:bidi="ar-SA"/>
        </w:rPr>
        <w:t>3034710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, REGON 011035381,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reprezentowanym przez: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................................................................................................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zwanym dalej </w:t>
      </w:r>
      <w:r w:rsidRPr="00496875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„Wynajmującym”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a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………………………………………………………………………………………………………………………………………………………………………………….................................................................</w:t>
      </w:r>
      <w:r w:rsidR="00B4197D" w:rsidRPr="00496875">
        <w:rPr>
          <w:rFonts w:ascii="Arial" w:eastAsia="Times New Roman" w:hAnsi="Arial" w:cs="Arial"/>
          <w:sz w:val="20"/>
          <w:szCs w:val="20"/>
          <w:lang w:eastAsia="pl-PL" w:bidi="ar-SA"/>
        </w:rPr>
        <w:t>…………….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NIP ……………............ REGON …..................…….</w:t>
      </w:r>
      <w:r w:rsidRPr="00496875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 xml:space="preserve">, 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nr KRS..........................................dane Sądu Rejestrowego</w:t>
      </w:r>
      <w:r w:rsidR="00B4197D"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.................................................................................</w:t>
      </w:r>
      <w:r w:rsidR="00B4197D" w:rsidRPr="00496875">
        <w:rPr>
          <w:rFonts w:ascii="Arial" w:eastAsia="Times New Roman" w:hAnsi="Arial" w:cs="Arial"/>
          <w:sz w:val="20"/>
          <w:szCs w:val="20"/>
          <w:lang w:eastAsia="pl-PL" w:bidi="ar-SA"/>
        </w:rPr>
        <w:t>...........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..................................., wpisany do rejestru podmiotów leczniczych nr ....</w:t>
      </w:r>
      <w:r w:rsidR="00B4197D" w:rsidRPr="00496875">
        <w:rPr>
          <w:rFonts w:ascii="Arial" w:eastAsia="Times New Roman" w:hAnsi="Arial" w:cs="Arial"/>
          <w:sz w:val="20"/>
          <w:szCs w:val="20"/>
          <w:lang w:eastAsia="pl-PL" w:bidi="ar-SA"/>
        </w:rPr>
        <w:t>..............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............................ prowadzonego przez.............................................................................................................................................,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dalsze dane ..................................................................................................................................,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reprezentowanym przez: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……………………………………………….</w:t>
      </w:r>
    </w:p>
    <w:p w:rsidR="00BA1482" w:rsidRPr="00496875" w:rsidRDefault="00BA1482" w:rsidP="00BA1482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zwanym dalej </w:t>
      </w:r>
      <w:r w:rsidRPr="00496875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„</w:t>
      </w:r>
      <w:r w:rsidRPr="00496875">
        <w:rPr>
          <w:rFonts w:ascii="Arial" w:eastAsia="Times New Roman" w:hAnsi="Arial" w:cs="Arial"/>
          <w:b/>
          <w:sz w:val="20"/>
          <w:szCs w:val="20"/>
          <w:lang w:eastAsia="pl-PL" w:bidi="ar-SA"/>
        </w:rPr>
        <w:t>Najemcą</w:t>
      </w: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>”,</w:t>
      </w:r>
    </w:p>
    <w:p w:rsidR="00BA1482" w:rsidRPr="00496875" w:rsidRDefault="00BA1482" w:rsidP="00BA1482">
      <w:pPr>
        <w:widowControl/>
        <w:tabs>
          <w:tab w:val="left" w:pos="682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96875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łącznie zwanych </w:t>
      </w:r>
      <w:r w:rsidRPr="00496875">
        <w:rPr>
          <w:rFonts w:ascii="Arial" w:eastAsia="Times New Roman" w:hAnsi="Arial" w:cs="Arial"/>
          <w:b/>
          <w:sz w:val="20"/>
          <w:szCs w:val="20"/>
          <w:lang w:eastAsia="pl-PL" w:bidi="ar-SA"/>
        </w:rPr>
        <w:t>Stronami</w:t>
      </w:r>
    </w:p>
    <w:p w:rsidR="008A765A" w:rsidRPr="00496875" w:rsidRDefault="008A765A" w:rsidP="00BA1482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A765A" w:rsidRPr="00496875" w:rsidRDefault="0097180B" w:rsidP="005F7903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PRZEDMIOT UMOWY</w:t>
      </w: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</w:t>
      </w:r>
    </w:p>
    <w:p w:rsidR="008A765A" w:rsidRPr="00496875" w:rsidRDefault="0097180B" w:rsidP="005F7903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Przedmiotem umowy jest najem pomieszczeń znajdujących się na parterze pawilonu nr 8 w siedzibie Szpitala Wolskiego położon</w:t>
      </w:r>
      <w:r w:rsidR="00713ACA" w:rsidRPr="00496875">
        <w:rPr>
          <w:rFonts w:ascii="Arial" w:hAnsi="Arial" w:cs="Arial"/>
          <w:sz w:val="22"/>
          <w:szCs w:val="22"/>
        </w:rPr>
        <w:t>ego</w:t>
      </w:r>
      <w:r w:rsidRPr="00496875">
        <w:rPr>
          <w:rFonts w:ascii="Arial" w:hAnsi="Arial" w:cs="Arial"/>
          <w:sz w:val="22"/>
          <w:szCs w:val="22"/>
        </w:rPr>
        <w:t xml:space="preserve"> w Warszawie przy ul. </w:t>
      </w:r>
      <w:r w:rsidR="00280896">
        <w:rPr>
          <w:rFonts w:ascii="Arial" w:hAnsi="Arial" w:cs="Arial"/>
          <w:sz w:val="22"/>
          <w:szCs w:val="22"/>
        </w:rPr>
        <w:t xml:space="preserve">M. </w:t>
      </w:r>
      <w:r w:rsidRPr="00496875">
        <w:rPr>
          <w:rFonts w:ascii="Arial" w:hAnsi="Arial" w:cs="Arial"/>
          <w:sz w:val="22"/>
          <w:szCs w:val="22"/>
        </w:rPr>
        <w:t>Kasprzaka 17, znajdujących się na nieruchomości będącej we władaniu Wynajmującego.</w:t>
      </w:r>
    </w:p>
    <w:p w:rsidR="008A765A" w:rsidRPr="00496875" w:rsidRDefault="0097180B" w:rsidP="005F7903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P</w:t>
      </w:r>
      <w:r w:rsidR="0065122E" w:rsidRPr="00496875">
        <w:rPr>
          <w:rFonts w:ascii="Arial" w:hAnsi="Arial" w:cs="Arial"/>
          <w:sz w:val="22"/>
          <w:szCs w:val="22"/>
        </w:rPr>
        <w:t xml:space="preserve">owierzchnia przedmiotu najmu, </w:t>
      </w:r>
      <w:r w:rsidRPr="00496875">
        <w:rPr>
          <w:rFonts w:ascii="Arial" w:hAnsi="Arial" w:cs="Arial"/>
          <w:sz w:val="22"/>
          <w:szCs w:val="22"/>
        </w:rPr>
        <w:t xml:space="preserve">wynosi </w:t>
      </w:r>
      <w:r w:rsidR="009D04EA">
        <w:rPr>
          <w:rFonts w:ascii="Arial" w:hAnsi="Arial" w:cs="Arial"/>
          <w:sz w:val="22"/>
          <w:szCs w:val="22"/>
        </w:rPr>
        <w:t>184,91</w:t>
      </w:r>
      <w:r w:rsidRPr="00496875">
        <w:rPr>
          <w:rFonts w:ascii="Arial" w:hAnsi="Arial" w:cs="Arial"/>
          <w:sz w:val="22"/>
          <w:szCs w:val="22"/>
        </w:rPr>
        <w:t xml:space="preserve"> m</w:t>
      </w:r>
      <w:r w:rsidRPr="0049687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496875">
        <w:rPr>
          <w:rFonts w:ascii="Arial" w:hAnsi="Arial" w:cs="Arial"/>
          <w:sz w:val="22"/>
          <w:szCs w:val="22"/>
        </w:rPr>
        <w:t xml:space="preserve"> i obejmuje</w:t>
      </w:r>
      <w:r w:rsidR="004875DC" w:rsidRPr="00496875">
        <w:rPr>
          <w:rFonts w:ascii="Arial" w:hAnsi="Arial" w:cs="Arial"/>
          <w:sz w:val="22"/>
          <w:szCs w:val="22"/>
        </w:rPr>
        <w:t xml:space="preserve">  </w:t>
      </w:r>
      <w:r w:rsidRPr="00496875">
        <w:rPr>
          <w:rFonts w:ascii="Arial" w:hAnsi="Arial" w:cs="Arial"/>
          <w:sz w:val="22"/>
          <w:szCs w:val="22"/>
        </w:rPr>
        <w:t>:</w:t>
      </w:r>
    </w:p>
    <w:p w:rsidR="008A765A" w:rsidRPr="00496875" w:rsidRDefault="0097180B" w:rsidP="005F7903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powierzchnię </w:t>
      </w:r>
      <w:r w:rsidR="009D04EA">
        <w:rPr>
          <w:rFonts w:ascii="Arial" w:hAnsi="Arial" w:cs="Arial"/>
          <w:sz w:val="22"/>
          <w:szCs w:val="22"/>
        </w:rPr>
        <w:t>145,71</w:t>
      </w:r>
      <w:r w:rsidRPr="00496875">
        <w:rPr>
          <w:rFonts w:ascii="Arial" w:hAnsi="Arial" w:cs="Arial"/>
          <w:sz w:val="22"/>
          <w:szCs w:val="22"/>
        </w:rPr>
        <w:t xml:space="preserve"> m</w:t>
      </w:r>
      <w:r w:rsidRPr="0049687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496875">
        <w:rPr>
          <w:rFonts w:ascii="Arial" w:hAnsi="Arial" w:cs="Arial"/>
          <w:sz w:val="22"/>
          <w:szCs w:val="22"/>
        </w:rPr>
        <w:t xml:space="preserve"> znajdującą się w pawilonie nr 8 </w:t>
      </w:r>
      <w:r w:rsidR="00822040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 xml:space="preserve">począwszy od dnia przekazania jej przez Wynajmującego, przypadającego w okresie </w:t>
      </w:r>
      <w:r w:rsidR="00525AC2" w:rsidRPr="00496875">
        <w:rPr>
          <w:rFonts w:ascii="Arial" w:hAnsi="Arial" w:cs="Arial"/>
          <w:sz w:val="22"/>
          <w:szCs w:val="22"/>
        </w:rPr>
        <w:t xml:space="preserve">pomiędzy </w:t>
      </w:r>
      <w:r w:rsidR="009D04EA">
        <w:rPr>
          <w:rFonts w:ascii="Arial" w:hAnsi="Arial" w:cs="Arial"/>
          <w:sz w:val="22"/>
          <w:szCs w:val="22"/>
        </w:rPr>
        <w:t>1 marca 2023</w:t>
      </w:r>
      <w:r w:rsidR="00525AC2" w:rsidRPr="00496875">
        <w:rPr>
          <w:rFonts w:ascii="Arial" w:hAnsi="Arial" w:cs="Arial"/>
          <w:sz w:val="22"/>
          <w:szCs w:val="22"/>
        </w:rPr>
        <w:t xml:space="preserve"> roku</w:t>
      </w:r>
      <w:r w:rsidRPr="00496875">
        <w:rPr>
          <w:rFonts w:ascii="Arial" w:hAnsi="Arial" w:cs="Arial"/>
          <w:sz w:val="22"/>
          <w:szCs w:val="22"/>
        </w:rPr>
        <w:t xml:space="preserve"> do </w:t>
      </w:r>
      <w:r w:rsidRPr="00496875">
        <w:rPr>
          <w:rFonts w:ascii="Arial" w:hAnsi="Arial" w:cs="Arial"/>
          <w:sz w:val="22"/>
          <w:szCs w:val="22"/>
        </w:rPr>
        <w:lastRenderedPageBreak/>
        <w:t xml:space="preserve">dnia </w:t>
      </w:r>
      <w:r w:rsidR="009D04EA">
        <w:rPr>
          <w:rFonts w:ascii="Arial" w:hAnsi="Arial" w:cs="Arial"/>
          <w:sz w:val="22"/>
          <w:szCs w:val="22"/>
        </w:rPr>
        <w:t>28 lutego 2026</w:t>
      </w:r>
      <w:r w:rsidRPr="00496875">
        <w:rPr>
          <w:rFonts w:ascii="Arial" w:hAnsi="Arial" w:cs="Arial"/>
          <w:sz w:val="22"/>
          <w:szCs w:val="22"/>
        </w:rPr>
        <w:t xml:space="preserve"> r</w:t>
      </w:r>
      <w:r w:rsidR="00525AC2" w:rsidRPr="00496875">
        <w:rPr>
          <w:rFonts w:ascii="Arial" w:hAnsi="Arial" w:cs="Arial"/>
          <w:sz w:val="22"/>
          <w:szCs w:val="22"/>
        </w:rPr>
        <w:t>oku</w:t>
      </w:r>
      <w:r w:rsidRPr="00496875">
        <w:rPr>
          <w:rFonts w:ascii="Arial" w:hAnsi="Arial" w:cs="Arial"/>
          <w:sz w:val="22"/>
          <w:szCs w:val="22"/>
        </w:rPr>
        <w:t>,</w:t>
      </w:r>
      <w:r w:rsidR="004875DC" w:rsidRPr="00496875">
        <w:rPr>
          <w:rFonts w:ascii="Arial" w:hAnsi="Arial" w:cs="Arial"/>
          <w:sz w:val="22"/>
          <w:szCs w:val="22"/>
        </w:rPr>
        <w:t xml:space="preserve"> </w:t>
      </w:r>
      <w:r w:rsidR="00925429" w:rsidRPr="00496875">
        <w:rPr>
          <w:rFonts w:ascii="Arial" w:hAnsi="Arial" w:cs="Arial"/>
          <w:i/>
          <w:sz w:val="22"/>
          <w:szCs w:val="22"/>
        </w:rPr>
        <w:t>(z uwzględnieniem terminów wynikających z lit. b</w:t>
      </w:r>
      <w:r w:rsidR="00925429" w:rsidRPr="00496875">
        <w:rPr>
          <w:rFonts w:ascii="Arial" w:hAnsi="Arial" w:cs="Arial"/>
          <w:sz w:val="22"/>
          <w:szCs w:val="22"/>
        </w:rPr>
        <w:t>*</w:t>
      </w:r>
      <w:r w:rsidR="00925429" w:rsidRPr="00496875">
        <w:rPr>
          <w:rFonts w:ascii="Arial" w:hAnsi="Arial" w:cs="Arial"/>
          <w:i/>
          <w:sz w:val="22"/>
          <w:szCs w:val="22"/>
        </w:rPr>
        <w:t>).</w:t>
      </w:r>
    </w:p>
    <w:p w:rsidR="00480C8D" w:rsidRPr="00480C8D" w:rsidRDefault="0097180B" w:rsidP="00480C8D">
      <w:pPr>
        <w:pStyle w:val="Standard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56">
        <w:rPr>
          <w:rFonts w:ascii="Arial" w:hAnsi="Arial" w:cs="Arial"/>
          <w:sz w:val="22"/>
          <w:szCs w:val="22"/>
        </w:rPr>
        <w:t xml:space="preserve">powierzchnię </w:t>
      </w:r>
      <w:r w:rsidR="009D04EA">
        <w:rPr>
          <w:rFonts w:ascii="Arial" w:hAnsi="Arial" w:cs="Arial"/>
          <w:sz w:val="22"/>
          <w:szCs w:val="22"/>
        </w:rPr>
        <w:t>39,20</w:t>
      </w:r>
      <w:r w:rsidRPr="00A34F56">
        <w:rPr>
          <w:rFonts w:ascii="Arial" w:hAnsi="Arial" w:cs="Arial"/>
          <w:sz w:val="22"/>
          <w:szCs w:val="22"/>
        </w:rPr>
        <w:t xml:space="preserve"> m</w:t>
      </w:r>
      <w:r w:rsidRPr="00A34F5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A34F56">
        <w:rPr>
          <w:rFonts w:ascii="Arial" w:hAnsi="Arial" w:cs="Arial"/>
          <w:sz w:val="22"/>
          <w:szCs w:val="22"/>
        </w:rPr>
        <w:t>znajdującą się w p</w:t>
      </w:r>
      <w:r w:rsidR="00083C08">
        <w:rPr>
          <w:rFonts w:ascii="Arial" w:hAnsi="Arial" w:cs="Arial"/>
          <w:sz w:val="22"/>
          <w:szCs w:val="22"/>
        </w:rPr>
        <w:t xml:space="preserve">omieszczeniach bezpośrednio sąsiadujących z pawilonem nr 8 oraz </w:t>
      </w:r>
      <w:r w:rsidR="009D04EA">
        <w:rPr>
          <w:rFonts w:ascii="Arial" w:hAnsi="Arial" w:cs="Arial"/>
          <w:sz w:val="22"/>
          <w:szCs w:val="22"/>
        </w:rPr>
        <w:t xml:space="preserve">posiadających </w:t>
      </w:r>
      <w:r w:rsidR="00083C08">
        <w:rPr>
          <w:rFonts w:ascii="Arial" w:hAnsi="Arial" w:cs="Arial"/>
          <w:sz w:val="22"/>
          <w:szCs w:val="22"/>
        </w:rPr>
        <w:t>bezpośrednie z nim połączenie</w:t>
      </w:r>
      <w:r w:rsidRPr="00A34F56">
        <w:rPr>
          <w:rFonts w:ascii="Arial" w:hAnsi="Arial" w:cs="Arial"/>
          <w:sz w:val="22"/>
          <w:szCs w:val="22"/>
        </w:rPr>
        <w:t xml:space="preserve"> począwszy od dnia </w:t>
      </w:r>
      <w:r w:rsidR="009D04EA">
        <w:rPr>
          <w:rFonts w:ascii="Arial" w:hAnsi="Arial" w:cs="Arial"/>
          <w:sz w:val="22"/>
          <w:szCs w:val="22"/>
        </w:rPr>
        <w:t>15 lutego</w:t>
      </w:r>
      <w:r w:rsidRPr="00A34F56">
        <w:rPr>
          <w:rFonts w:ascii="Arial" w:hAnsi="Arial" w:cs="Arial"/>
          <w:sz w:val="22"/>
          <w:szCs w:val="22"/>
        </w:rPr>
        <w:t xml:space="preserve"> </w:t>
      </w:r>
      <w:r w:rsidR="009D04EA" w:rsidRPr="00A34F56">
        <w:rPr>
          <w:rFonts w:ascii="Arial" w:hAnsi="Arial" w:cs="Arial"/>
          <w:sz w:val="22"/>
          <w:szCs w:val="22"/>
        </w:rPr>
        <w:t>20</w:t>
      </w:r>
      <w:r w:rsidR="009D04EA">
        <w:rPr>
          <w:rFonts w:ascii="Arial" w:hAnsi="Arial" w:cs="Arial"/>
          <w:sz w:val="22"/>
          <w:szCs w:val="22"/>
        </w:rPr>
        <w:t>23</w:t>
      </w:r>
      <w:r w:rsidR="009D04EA" w:rsidRPr="00A34F56">
        <w:rPr>
          <w:rFonts w:ascii="Arial" w:hAnsi="Arial" w:cs="Arial"/>
          <w:sz w:val="22"/>
          <w:szCs w:val="22"/>
        </w:rPr>
        <w:t xml:space="preserve"> </w:t>
      </w:r>
      <w:r w:rsidRPr="00A34F56">
        <w:rPr>
          <w:rFonts w:ascii="Arial" w:hAnsi="Arial" w:cs="Arial"/>
          <w:sz w:val="22"/>
          <w:szCs w:val="22"/>
        </w:rPr>
        <w:t>r</w:t>
      </w:r>
      <w:r w:rsidR="00525AC2" w:rsidRPr="00A34F56">
        <w:rPr>
          <w:rFonts w:ascii="Arial" w:hAnsi="Arial" w:cs="Arial"/>
          <w:sz w:val="22"/>
          <w:szCs w:val="22"/>
        </w:rPr>
        <w:t>oku</w:t>
      </w:r>
      <w:r w:rsidRPr="00A34F56">
        <w:rPr>
          <w:rFonts w:ascii="Arial" w:hAnsi="Arial" w:cs="Arial"/>
          <w:sz w:val="22"/>
          <w:szCs w:val="22"/>
        </w:rPr>
        <w:t xml:space="preserve"> do dnia przejęcia powierzchni </w:t>
      </w:r>
      <w:r w:rsidR="009D04EA">
        <w:rPr>
          <w:rFonts w:ascii="Arial" w:hAnsi="Arial" w:cs="Arial"/>
          <w:sz w:val="22"/>
          <w:szCs w:val="22"/>
        </w:rPr>
        <w:t>145,71</w:t>
      </w:r>
      <w:r w:rsidRPr="00A34F56">
        <w:rPr>
          <w:rFonts w:ascii="Arial" w:hAnsi="Arial" w:cs="Arial"/>
          <w:sz w:val="22"/>
          <w:szCs w:val="22"/>
        </w:rPr>
        <w:t xml:space="preserve"> m</w:t>
      </w:r>
      <w:r w:rsidRPr="00A34F56">
        <w:rPr>
          <w:rFonts w:ascii="Arial" w:hAnsi="Arial" w:cs="Arial"/>
          <w:sz w:val="22"/>
          <w:szCs w:val="22"/>
          <w:vertAlign w:val="superscript"/>
        </w:rPr>
        <w:t>2</w:t>
      </w:r>
      <w:r w:rsidRPr="00A34F56">
        <w:rPr>
          <w:rFonts w:ascii="Arial" w:hAnsi="Arial" w:cs="Arial"/>
          <w:sz w:val="22"/>
          <w:szCs w:val="22"/>
        </w:rPr>
        <w:t>,</w:t>
      </w:r>
      <w:r w:rsidR="00525AC2" w:rsidRPr="00A34F56">
        <w:rPr>
          <w:rFonts w:ascii="Arial" w:hAnsi="Arial" w:cs="Arial"/>
          <w:sz w:val="22"/>
          <w:szCs w:val="22"/>
        </w:rPr>
        <w:t xml:space="preserve"> </w:t>
      </w:r>
      <w:r w:rsidRPr="00A34F56">
        <w:rPr>
          <w:rFonts w:ascii="Arial" w:hAnsi="Arial" w:cs="Arial"/>
          <w:sz w:val="22"/>
          <w:szCs w:val="22"/>
        </w:rPr>
        <w:t xml:space="preserve">o której mowa pod lit. a), nie dłużej niż do dnia </w:t>
      </w:r>
      <w:r w:rsidR="009D04EA">
        <w:rPr>
          <w:rFonts w:ascii="Arial" w:hAnsi="Arial" w:cs="Arial"/>
          <w:sz w:val="22"/>
          <w:szCs w:val="22"/>
        </w:rPr>
        <w:t>1 kwietnia</w:t>
      </w:r>
      <w:r w:rsidR="00925429" w:rsidRPr="00A34F56">
        <w:rPr>
          <w:rFonts w:ascii="Arial" w:hAnsi="Arial" w:cs="Arial"/>
          <w:sz w:val="22"/>
          <w:szCs w:val="22"/>
        </w:rPr>
        <w:t xml:space="preserve"> </w:t>
      </w:r>
      <w:r w:rsidR="009D04EA" w:rsidRPr="00A34F56">
        <w:rPr>
          <w:rFonts w:ascii="Arial" w:hAnsi="Arial" w:cs="Arial"/>
          <w:sz w:val="22"/>
          <w:szCs w:val="22"/>
        </w:rPr>
        <w:t>20</w:t>
      </w:r>
      <w:r w:rsidR="009D04EA">
        <w:rPr>
          <w:rFonts w:ascii="Arial" w:hAnsi="Arial" w:cs="Arial"/>
          <w:sz w:val="22"/>
          <w:szCs w:val="22"/>
        </w:rPr>
        <w:t>23</w:t>
      </w:r>
      <w:r w:rsidR="009D04EA" w:rsidRPr="00A34F56">
        <w:rPr>
          <w:rFonts w:ascii="Arial" w:hAnsi="Arial" w:cs="Arial"/>
          <w:sz w:val="22"/>
          <w:szCs w:val="22"/>
        </w:rPr>
        <w:t xml:space="preserve"> </w:t>
      </w:r>
      <w:r w:rsidRPr="00A34F56">
        <w:rPr>
          <w:rFonts w:ascii="Arial" w:hAnsi="Arial" w:cs="Arial"/>
          <w:sz w:val="22"/>
          <w:szCs w:val="22"/>
        </w:rPr>
        <w:t>r</w:t>
      </w:r>
      <w:r w:rsidR="00525AC2" w:rsidRPr="00A34F56">
        <w:rPr>
          <w:rFonts w:ascii="Arial" w:hAnsi="Arial" w:cs="Arial"/>
          <w:sz w:val="22"/>
          <w:szCs w:val="22"/>
        </w:rPr>
        <w:t>oku.</w:t>
      </w:r>
      <w:r w:rsidR="004875DC" w:rsidRPr="00A34F56">
        <w:rPr>
          <w:rFonts w:ascii="Arial" w:hAnsi="Arial" w:cs="Arial"/>
          <w:sz w:val="22"/>
          <w:szCs w:val="22"/>
        </w:rPr>
        <w:t xml:space="preserve"> *</w:t>
      </w:r>
    </w:p>
    <w:p w:rsidR="008A765A" w:rsidRPr="00496875" w:rsidRDefault="0097180B" w:rsidP="005F7903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56">
        <w:rPr>
          <w:rFonts w:ascii="Arial" w:hAnsi="Arial" w:cs="Arial"/>
          <w:sz w:val="22"/>
          <w:szCs w:val="22"/>
        </w:rPr>
        <w:t>Wynajmujący oświadcza, iż posiada upoważnienie właściwego org</w:t>
      </w:r>
      <w:r w:rsidRPr="00496875">
        <w:rPr>
          <w:rFonts w:ascii="Arial" w:hAnsi="Arial" w:cs="Arial"/>
          <w:sz w:val="22"/>
          <w:szCs w:val="22"/>
        </w:rPr>
        <w:t>anu do zawarcia niniejszej umowy.</w:t>
      </w: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2</w:t>
      </w:r>
    </w:p>
    <w:p w:rsidR="008A765A" w:rsidRPr="00496875" w:rsidRDefault="0097180B" w:rsidP="005F7903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 wydaje Najemcy przedmiot najmu, co Najemca niniejszym potwierdza.</w:t>
      </w:r>
    </w:p>
    <w:p w:rsidR="004875DC" w:rsidRPr="00496875" w:rsidRDefault="004875DC" w:rsidP="00480C8D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Załącznik nr 1 do niniejszej umowy stanowi protokół </w:t>
      </w:r>
      <w:r w:rsidRPr="00822040">
        <w:rPr>
          <w:rFonts w:ascii="Arial" w:hAnsi="Arial" w:cs="Arial"/>
          <w:sz w:val="22"/>
          <w:szCs w:val="22"/>
        </w:rPr>
        <w:t>pomiaru przedmiotu najmu</w:t>
      </w:r>
      <w:r w:rsidRPr="00496875">
        <w:rPr>
          <w:rFonts w:ascii="Arial" w:hAnsi="Arial" w:cs="Arial"/>
          <w:sz w:val="22"/>
          <w:szCs w:val="22"/>
        </w:rPr>
        <w:t xml:space="preserve"> zgodnie z opisem wskazanym w § 1 ust. 2 lit. a) wraz z planem przedmiotu najmu oraz oświadczeniem, że przedmiot najmu został przekazany Najemcy na podstawie protokołu zdawczo-odbiorczego z dnia................................., zawierającego opis stanu technicznego</w:t>
      </w:r>
      <w:r w:rsidR="00822040">
        <w:rPr>
          <w:rFonts w:ascii="Arial" w:hAnsi="Arial" w:cs="Arial"/>
          <w:sz w:val="22"/>
          <w:szCs w:val="22"/>
        </w:rPr>
        <w:t>,</w:t>
      </w:r>
      <w:r w:rsidRPr="00496875">
        <w:rPr>
          <w:rFonts w:ascii="Arial" w:hAnsi="Arial" w:cs="Arial"/>
          <w:sz w:val="22"/>
          <w:szCs w:val="22"/>
        </w:rPr>
        <w:t xml:space="preserve"> w tym instalacji i urządzeń znajdujących się w w/w przedmiocie najmu.</w:t>
      </w:r>
    </w:p>
    <w:p w:rsidR="001C0B8D" w:rsidRDefault="00DA41A2" w:rsidP="006A4F46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(</w:t>
      </w:r>
      <w:r w:rsidR="004875DC" w:rsidRPr="00496875">
        <w:rPr>
          <w:rFonts w:ascii="Arial" w:hAnsi="Arial" w:cs="Arial"/>
          <w:i/>
          <w:sz w:val="22"/>
          <w:szCs w:val="22"/>
        </w:rPr>
        <w:t>Ponadto</w:t>
      </w:r>
      <w:r w:rsidR="004875DC" w:rsidRPr="00496875">
        <w:rPr>
          <w:rFonts w:ascii="Arial" w:hAnsi="Arial" w:cs="Arial"/>
          <w:sz w:val="22"/>
          <w:szCs w:val="22"/>
        </w:rPr>
        <w:t xml:space="preserve"> </w:t>
      </w:r>
      <w:r w:rsidR="0097180B" w:rsidRPr="00496875">
        <w:rPr>
          <w:rFonts w:ascii="Arial" w:hAnsi="Arial" w:cs="Arial"/>
          <w:sz w:val="22"/>
          <w:szCs w:val="22"/>
        </w:rPr>
        <w:t>Z</w:t>
      </w:r>
      <w:r w:rsidR="0097180B" w:rsidRPr="00496875">
        <w:rPr>
          <w:rFonts w:ascii="Arial" w:hAnsi="Arial" w:cs="Arial"/>
          <w:i/>
          <w:iCs/>
          <w:sz w:val="22"/>
          <w:szCs w:val="22"/>
        </w:rPr>
        <w:t>ałącznik nr 1a stanowić będzie protokół pomiaru przedmiotu najmu zgodnie z opisem zawartym w § 1 ust. 2 lit. b) wraz z planem przedmiotu najmu oraz oświadczeniem, że przedmiot najmu został przekazany Najemcy na podstawie protokołu zdawczo odbiorczego  z dnia................ , zawierającego opis stanu technicznego, w tym instalacji i urządzeń znajdujących się w przedmiocie najmu</w:t>
      </w:r>
      <w:r w:rsidR="004875DC" w:rsidRPr="00496875">
        <w:rPr>
          <w:rFonts w:ascii="Arial" w:hAnsi="Arial" w:cs="Arial"/>
          <w:sz w:val="28"/>
          <w:szCs w:val="28"/>
        </w:rPr>
        <w:t>*</w:t>
      </w:r>
      <w:r w:rsidRPr="00496875">
        <w:rPr>
          <w:rFonts w:ascii="Arial" w:hAnsi="Arial" w:cs="Arial"/>
          <w:sz w:val="22"/>
          <w:szCs w:val="22"/>
        </w:rPr>
        <w:t>)</w:t>
      </w:r>
      <w:r w:rsidR="0097180B" w:rsidRPr="00496875">
        <w:rPr>
          <w:rFonts w:ascii="Arial" w:hAnsi="Arial" w:cs="Arial"/>
          <w:sz w:val="22"/>
          <w:szCs w:val="22"/>
        </w:rPr>
        <w:t xml:space="preserve">.  </w:t>
      </w:r>
    </w:p>
    <w:p w:rsidR="008A765A" w:rsidRPr="00496875" w:rsidRDefault="0097180B" w:rsidP="005F7903">
      <w:pPr>
        <w:pStyle w:val="Standard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Stan przedmiotu najmu opisany w protokołach, o których mowa w ust. 2 będzie stanowił podstawę przy rozliczeniu Stron po zakończeniu umowy najmu.</w:t>
      </w: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3</w:t>
      </w:r>
    </w:p>
    <w:p w:rsidR="008A765A" w:rsidRPr="00496875" w:rsidRDefault="0097180B" w:rsidP="005F7903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Przedmiot najmu będzie wykorzystywany na wykonywanie świadczeń zdrowotnych z zakresu </w:t>
      </w:r>
      <w:r w:rsidR="00876664">
        <w:rPr>
          <w:rFonts w:ascii="Arial" w:hAnsi="Arial" w:cs="Arial"/>
          <w:sz w:val="22"/>
          <w:szCs w:val="22"/>
        </w:rPr>
        <w:t>medyc</w:t>
      </w:r>
      <w:bookmarkStart w:id="0" w:name="_GoBack"/>
      <w:bookmarkEnd w:id="0"/>
      <w:r w:rsidR="00876664">
        <w:rPr>
          <w:rFonts w:ascii="Arial" w:hAnsi="Arial" w:cs="Arial"/>
          <w:sz w:val="22"/>
          <w:szCs w:val="22"/>
        </w:rPr>
        <w:t>yny</w:t>
      </w:r>
      <w:r w:rsidR="00876664" w:rsidRPr="00496875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 xml:space="preserve">laboratoryjnej, zleconych przez Wynajmującego na podstawie umowy o udzielenie zamówienia na świadczenia zdrowotne z zakresu </w:t>
      </w:r>
      <w:r w:rsidR="00C02AE2">
        <w:rPr>
          <w:rFonts w:ascii="Arial" w:hAnsi="Arial" w:cs="Arial"/>
          <w:sz w:val="22"/>
          <w:szCs w:val="22"/>
        </w:rPr>
        <w:t>medycyny</w:t>
      </w:r>
      <w:r w:rsidR="00FD0949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 xml:space="preserve">laboratoryjnej </w:t>
      </w:r>
      <w:r w:rsidR="00925429" w:rsidRPr="00496875">
        <w:rPr>
          <w:rFonts w:ascii="Arial" w:hAnsi="Arial" w:cs="Arial"/>
          <w:sz w:val="22"/>
          <w:szCs w:val="22"/>
        </w:rPr>
        <w:t>n</w:t>
      </w:r>
      <w:r w:rsidRPr="00496875">
        <w:rPr>
          <w:rFonts w:ascii="Arial" w:hAnsi="Arial" w:cs="Arial"/>
          <w:sz w:val="22"/>
          <w:szCs w:val="22"/>
        </w:rPr>
        <w:t>r … zawartej w dniu ………….. .</w:t>
      </w:r>
    </w:p>
    <w:p w:rsidR="008A765A" w:rsidRPr="00496875" w:rsidRDefault="0097180B" w:rsidP="005F7903">
      <w:pPr>
        <w:pStyle w:val="Standard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Zmiana rodzaju działalności prowadzonej w pomieszczeni</w:t>
      </w:r>
      <w:r w:rsidR="00DA41A2" w:rsidRPr="00496875">
        <w:rPr>
          <w:rFonts w:ascii="Arial" w:hAnsi="Arial" w:cs="Arial"/>
          <w:sz w:val="22"/>
          <w:szCs w:val="22"/>
        </w:rPr>
        <w:t>ach</w:t>
      </w:r>
      <w:r w:rsidRPr="00496875">
        <w:rPr>
          <w:rFonts w:ascii="Arial" w:hAnsi="Arial" w:cs="Arial"/>
          <w:sz w:val="22"/>
          <w:szCs w:val="22"/>
        </w:rPr>
        <w:t xml:space="preserve"> określony</w:t>
      </w:r>
      <w:r w:rsidR="00DA41A2" w:rsidRPr="00496875">
        <w:rPr>
          <w:rFonts w:ascii="Arial" w:hAnsi="Arial" w:cs="Arial"/>
          <w:sz w:val="22"/>
          <w:szCs w:val="22"/>
        </w:rPr>
        <w:t>ch</w:t>
      </w:r>
      <w:r w:rsidRPr="00496875">
        <w:rPr>
          <w:rFonts w:ascii="Arial" w:hAnsi="Arial" w:cs="Arial"/>
          <w:sz w:val="22"/>
          <w:szCs w:val="22"/>
        </w:rPr>
        <w:t xml:space="preserve"> w §</w:t>
      </w:r>
      <w:r w:rsidR="00925429" w:rsidRPr="00496875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>1 każdorazowo wymaga zgody Wynajmującego udzielonej w formie pisemnej.</w:t>
      </w:r>
    </w:p>
    <w:p w:rsidR="008A765A" w:rsidRPr="00496875" w:rsidRDefault="008A765A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OBOWIĄZKI STRON</w:t>
      </w: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4</w:t>
      </w:r>
    </w:p>
    <w:p w:rsidR="008A765A" w:rsidRPr="00496875" w:rsidRDefault="0097180B" w:rsidP="005F7903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Wynajmujący zobowiązuje się do zapewnienia sprawnego działania urządzeń technicznych, umożliwiających Najemcy korzystanie z przedmiotu najmu, energii elektrycznej, gazowej, ogrzewania, </w:t>
      </w:r>
      <w:r w:rsidRPr="00496875">
        <w:rPr>
          <w:rFonts w:ascii="Arial" w:hAnsi="Arial" w:cs="Arial"/>
          <w:sz w:val="22"/>
          <w:szCs w:val="22"/>
        </w:rPr>
        <w:lastRenderedPageBreak/>
        <w:t>ciepłej i zimnej wody, odprowadzenia ścieków i wywozu nieczystości.</w:t>
      </w:r>
    </w:p>
    <w:p w:rsidR="008A765A" w:rsidRPr="00496875" w:rsidRDefault="0097180B" w:rsidP="005F7903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 nie ponosi odpowiedzialności za szkody powstałe w wyniku awarii instalacji wodno-kanalizacyjnej, gazowej, co. i elektrycznej spowodowanej działaniem Najemcy, osoby trzeciej lub siły wyższej, jak również z brakiem dostaw wymienionych mediów.</w:t>
      </w:r>
    </w:p>
    <w:p w:rsidR="008A765A" w:rsidRPr="00496875" w:rsidRDefault="008A765A" w:rsidP="005F7903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5</w:t>
      </w:r>
    </w:p>
    <w:p w:rsidR="008A765A" w:rsidRPr="00496875" w:rsidRDefault="0097180B" w:rsidP="005F790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 zobowiązuje się do:</w:t>
      </w:r>
    </w:p>
    <w:p w:rsidR="008A765A" w:rsidRPr="00496875" w:rsidRDefault="0097180B" w:rsidP="005F790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używania wynajętego przedmiotu najmu z należytą starannością, zgodnie z jego przeznaczeniem oraz do prowadzenia w nim działalności określonej w §</w:t>
      </w:r>
      <w:r w:rsidR="00925429" w:rsidRPr="00496875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>3 niniejszej umowy,</w:t>
      </w:r>
    </w:p>
    <w:p w:rsidR="008A765A" w:rsidRPr="00496875" w:rsidRDefault="0097180B" w:rsidP="005F790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dbałości o estetykę i wystrój zewnętrzny przedmiotu najmu dostosowany do wymagań właściwych służb architektonicznych,</w:t>
      </w:r>
    </w:p>
    <w:p w:rsidR="008A765A" w:rsidRPr="00496875" w:rsidRDefault="0097180B" w:rsidP="005F790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nie dokonywania bez pisemnej zgody Wynajmującego zmian naruszających w sposób trwały substancję przedmiotu najmu lub budynku, w którym znajduje się przedmiot najmu,</w:t>
      </w:r>
    </w:p>
    <w:p w:rsidR="008A765A" w:rsidRPr="00496875" w:rsidRDefault="0097180B" w:rsidP="005F790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nie oddawania przedmiotu najmu w podnajem lub do bezpłatnego używania osobie trzeciej w całości lub w części.</w:t>
      </w: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6</w:t>
      </w:r>
    </w:p>
    <w:p w:rsidR="008A765A" w:rsidRPr="00496875" w:rsidRDefault="0097180B" w:rsidP="005F7903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 zobowiązany jest do wykonywania na własny koszt i we własnym zakresie następujących napraw przedmiotu najmu i jego wyposażenia:</w:t>
      </w:r>
    </w:p>
    <w:p w:rsidR="008A765A" w:rsidRPr="00496875" w:rsidRDefault="0097180B" w:rsidP="005F7903">
      <w:pPr>
        <w:pStyle w:val="Standard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usuwania niedrożności przepływów odpływowych oraz urządzeń sanitarnych do pionów zbiorczych,</w:t>
      </w:r>
    </w:p>
    <w:p w:rsidR="008A765A" w:rsidRPr="00496875" w:rsidRDefault="0097180B" w:rsidP="005F7903">
      <w:pPr>
        <w:pStyle w:val="Standard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naprawy i wymiany </w:t>
      </w:r>
      <w:r w:rsidR="00822040">
        <w:rPr>
          <w:rFonts w:ascii="Arial" w:hAnsi="Arial" w:cs="Arial"/>
          <w:sz w:val="22"/>
          <w:szCs w:val="22"/>
        </w:rPr>
        <w:t>o</w:t>
      </w:r>
      <w:r w:rsidRPr="00496875">
        <w:rPr>
          <w:rFonts w:ascii="Arial" w:hAnsi="Arial" w:cs="Arial"/>
          <w:sz w:val="22"/>
          <w:szCs w:val="22"/>
        </w:rPr>
        <w:t>sprzętu instalacji elektrycznej,</w:t>
      </w:r>
    </w:p>
    <w:p w:rsidR="008A765A" w:rsidRPr="00496875" w:rsidRDefault="0097180B" w:rsidP="005F7903">
      <w:pPr>
        <w:pStyle w:val="Standard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odnawiania przedmiotu najmu w okresach gwarantujących utrzymanie przedmiotu najmu w należytej czystości, malowania całego przedmiotu najmu i naprawy tynków, malowania drzwi i okien.</w:t>
      </w:r>
    </w:p>
    <w:p w:rsidR="008A765A" w:rsidRPr="00496875" w:rsidRDefault="0097180B" w:rsidP="005F7903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 ponosi odpowiedzialność za zabezpieczenie przeciwpożarowe przedmiotu najmu i przestrzeganie przepisów przeciwpożarowych.</w:t>
      </w:r>
    </w:p>
    <w:p w:rsidR="005F7903" w:rsidRPr="00496875" w:rsidRDefault="005F7903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7</w:t>
      </w:r>
    </w:p>
    <w:p w:rsidR="008A765A" w:rsidRPr="00496875" w:rsidRDefault="0097180B" w:rsidP="005F7903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Jeżeli w czasie trwania najmu zajdzie potrzeba wykonania napraw obciążających Wynajmującego, Najemca obowiązany jest:</w:t>
      </w:r>
    </w:p>
    <w:p w:rsidR="008A765A" w:rsidRPr="00496875" w:rsidRDefault="0097180B" w:rsidP="005F7903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niezwłocznie powiadomić o tym Wynajmującego na piśmie,</w:t>
      </w:r>
    </w:p>
    <w:p w:rsidR="008A765A" w:rsidRPr="00496875" w:rsidRDefault="0097180B" w:rsidP="005F7903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udostępnić Wynajmującemu swobodny dostęp do lokalu w zakresie umożliwiającym dokonanie napraw lub remontu – najpóźniej 14 dni po zawiadomieniu, a w przypadku awarii niezwłocznie.</w:t>
      </w:r>
    </w:p>
    <w:p w:rsidR="008A765A" w:rsidRPr="00496875" w:rsidRDefault="0097180B" w:rsidP="005F7903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 przypadku niedopełnienia przez Najemcę obowiązków wynikających z ust. 1, Wynajmujący może żądać naprawienia szkody powstałej wskutek działania lub zaniechania Najemcy.</w:t>
      </w:r>
    </w:p>
    <w:p w:rsidR="008A765A" w:rsidRPr="00496875" w:rsidRDefault="0097180B" w:rsidP="005F7903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lastRenderedPageBreak/>
        <w:t>Za czas wyłączenia przedmiotu najmu z używania z przyczyn określonych w niniejszym paragrafie, Najemcy przysługuje zwolnienie z opłat czynszowych lub ich obniżenie w zależności od czasu i zakresu prac remontowych za wyjątkiem niedopełnienia przez Najemcę obowiązków, o których mowa w ust.1.</w:t>
      </w:r>
    </w:p>
    <w:p w:rsidR="005F7903" w:rsidRPr="00496875" w:rsidRDefault="005F7903" w:rsidP="005F7903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CZYNSZ</w:t>
      </w: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8</w:t>
      </w:r>
    </w:p>
    <w:p w:rsidR="008A765A" w:rsidRPr="00496875" w:rsidRDefault="0097180B" w:rsidP="005F7903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24152940"/>
      <w:r w:rsidRPr="00496875">
        <w:rPr>
          <w:rFonts w:ascii="Arial" w:hAnsi="Arial" w:cs="Arial"/>
          <w:sz w:val="22"/>
          <w:szCs w:val="22"/>
        </w:rPr>
        <w:t>Najemca będzie płacił Wynajmującemu czynsz najmu na podstawie otrzymanej faktury wystawionej przez Wynajmującego w wysokości netto:</w:t>
      </w:r>
    </w:p>
    <w:p w:rsidR="008A765A" w:rsidRPr="00496875" w:rsidRDefault="0097180B" w:rsidP="005F7903">
      <w:pPr>
        <w:pStyle w:val="Nagwek2"/>
        <w:spacing w:line="276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............................</w:t>
      </w:r>
      <w:r w:rsidRPr="00496875">
        <w:rPr>
          <w:rFonts w:ascii="Arial" w:hAnsi="Arial" w:cs="Arial"/>
          <w:b/>
          <w:bCs/>
          <w:sz w:val="22"/>
          <w:szCs w:val="22"/>
        </w:rPr>
        <w:t xml:space="preserve"> za 1 m</w:t>
      </w:r>
      <w:r w:rsidRPr="00496875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8A765A" w:rsidRPr="00496875" w:rsidRDefault="0097180B" w:rsidP="005F7903">
      <w:pPr>
        <w:pStyle w:val="Nagwek2"/>
        <w:spacing w:line="276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(słownie: złotych ....................................... groszy ..../100)</w:t>
      </w:r>
    </w:p>
    <w:p w:rsidR="008A765A" w:rsidRPr="00496875" w:rsidRDefault="0097180B" w:rsidP="005F7903">
      <w:pPr>
        <w:pStyle w:val="Nagwek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Ogółem czynsz najmu miesięcznie wynosić będzie </w:t>
      </w:r>
      <w:r w:rsidRPr="00496875">
        <w:rPr>
          <w:rFonts w:ascii="Arial" w:hAnsi="Arial" w:cs="Arial"/>
          <w:b/>
          <w:bCs/>
          <w:sz w:val="22"/>
          <w:szCs w:val="22"/>
        </w:rPr>
        <w:t>brutto:</w:t>
      </w:r>
    </w:p>
    <w:p w:rsidR="001C0B8D" w:rsidRDefault="0097180B" w:rsidP="006A4F46">
      <w:pPr>
        <w:pStyle w:val="Nagwek2"/>
        <w:spacing w:line="276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F37DF0">
        <w:rPr>
          <w:rFonts w:ascii="Arial" w:hAnsi="Arial" w:cs="Arial"/>
          <w:sz w:val="22"/>
          <w:szCs w:val="22"/>
        </w:rPr>
        <w:t>................................................ (słownie: złotych ....................................... groszy ..../100)</w:t>
      </w:r>
    </w:p>
    <w:bookmarkEnd w:id="1"/>
    <w:p w:rsidR="007973B7" w:rsidRPr="00457C06" w:rsidRDefault="007973B7" w:rsidP="007973B7">
      <w:pPr>
        <w:pStyle w:val="Standard"/>
        <w:numPr>
          <w:ilvl w:val="0"/>
          <w:numId w:val="46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57C06">
        <w:rPr>
          <w:rFonts w:ascii="Arial" w:hAnsi="Arial" w:cs="Arial"/>
          <w:i/>
          <w:iCs/>
          <w:sz w:val="22"/>
          <w:szCs w:val="22"/>
        </w:rPr>
        <w:t>Dla powierzchni wymienionej w § 1  Ust. 2 lit a ................................................ (słownie: złotych ....................................... groszy ..../100)</w:t>
      </w:r>
      <w:r w:rsidR="0067597F">
        <w:rPr>
          <w:rFonts w:ascii="Arial" w:hAnsi="Arial" w:cs="Arial"/>
          <w:i/>
          <w:iCs/>
          <w:sz w:val="22"/>
          <w:szCs w:val="22"/>
        </w:rPr>
        <w:t>*</w:t>
      </w:r>
    </w:p>
    <w:p w:rsidR="007973B7" w:rsidRPr="00457C06" w:rsidRDefault="007973B7" w:rsidP="007973B7">
      <w:pPr>
        <w:pStyle w:val="Standard"/>
        <w:numPr>
          <w:ilvl w:val="0"/>
          <w:numId w:val="46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57C06">
        <w:rPr>
          <w:rFonts w:ascii="Arial" w:hAnsi="Arial" w:cs="Arial"/>
          <w:i/>
          <w:iCs/>
          <w:sz w:val="22"/>
          <w:szCs w:val="22"/>
        </w:rPr>
        <w:t>Dla powierzchni wymienionej w § 1  Ust. 2 lit b ................................................ (słownie: złotych ....................................... groszy ..../100)</w:t>
      </w:r>
      <w:r w:rsidR="0067597F">
        <w:rPr>
          <w:rFonts w:ascii="Arial" w:hAnsi="Arial" w:cs="Arial"/>
          <w:i/>
          <w:iCs/>
          <w:sz w:val="22"/>
          <w:szCs w:val="22"/>
        </w:rPr>
        <w:t>*</w:t>
      </w:r>
    </w:p>
    <w:p w:rsidR="00FD0949" w:rsidRPr="00457C06" w:rsidRDefault="00FD0949" w:rsidP="00457C06">
      <w:pPr>
        <w:pStyle w:val="Standard"/>
      </w:pPr>
    </w:p>
    <w:p w:rsidR="00525AC2" w:rsidRPr="00496875" w:rsidRDefault="0097180B" w:rsidP="005F7903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Oprócz czynszu, o którym mowa w ust. 1 Najemca zobowiązuje się uiszczać Wynajmującemu, jednocześnie z czynszem, miesięczne opłaty z tytułu świadczeń dodatkowych, tj. co, odpady komunalne, opłaty z tytułu utylizacji odpadów medycznych oraz opłaty z tytułu poboru energii elektrycznej, zużycia wody i ścieków wg wskazań podlicznika. </w:t>
      </w:r>
    </w:p>
    <w:p w:rsidR="008A765A" w:rsidRPr="00F37DF0" w:rsidRDefault="0097180B" w:rsidP="005F7903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DF0">
        <w:rPr>
          <w:rFonts w:ascii="Arial" w:hAnsi="Arial" w:cs="Arial"/>
          <w:sz w:val="22"/>
          <w:szCs w:val="22"/>
        </w:rPr>
        <w:t xml:space="preserve"> Wysokość stawek opłat za poszczególne świadczenia dodatkowe określa załącznik nr 2 do niniejszej umowy.</w:t>
      </w:r>
    </w:p>
    <w:p w:rsidR="008A765A" w:rsidRPr="00496875" w:rsidRDefault="0097180B" w:rsidP="005F7903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DF0">
        <w:rPr>
          <w:rFonts w:ascii="Arial" w:hAnsi="Arial" w:cs="Arial"/>
          <w:sz w:val="22"/>
          <w:szCs w:val="22"/>
        </w:rPr>
        <w:t>Zmiana stawek za świadczenia dodatkowe w wyniku zmiany kosztów stanowiących podstawę opłat, nie stanowi zmiany niniejszej umowy. Wynajmujący o każdej zmianie powi</w:t>
      </w:r>
      <w:r w:rsidRPr="00496875">
        <w:rPr>
          <w:rFonts w:ascii="Arial" w:hAnsi="Arial" w:cs="Arial"/>
          <w:sz w:val="22"/>
          <w:szCs w:val="22"/>
        </w:rPr>
        <w:t>adomi Najemcę w formie pisemnej niezwłocznie, nie później niż w terminie 14 dni od podjęcia o nich wiedzy.</w:t>
      </w:r>
    </w:p>
    <w:p w:rsidR="008A765A" w:rsidRPr="00496875" w:rsidRDefault="0097180B" w:rsidP="005F7903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Za okres bezumownego korzystania z przedmiotu umowy Wynajmujący nalicza odszkodowanie w wysokości 300% ostatnio obowiązującej stawki czynszu wraz z opłatą za świadczenia dodatkowe za każdy rozpoczęty miesiąc.</w:t>
      </w:r>
    </w:p>
    <w:p w:rsidR="005F7903" w:rsidRPr="00496875" w:rsidRDefault="005F7903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9</w:t>
      </w:r>
    </w:p>
    <w:p w:rsidR="009D04EA" w:rsidRPr="00496875" w:rsidRDefault="0097180B" w:rsidP="005F7903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Czynsz najmu i opłaty za świadczenia dodatkowe płatne są do 14 dni od daty doręczenia faktury przez Wynajmującego.</w:t>
      </w:r>
      <w:r w:rsidR="00F37DF0">
        <w:rPr>
          <w:rFonts w:ascii="Arial" w:hAnsi="Arial" w:cs="Arial"/>
          <w:sz w:val="22"/>
          <w:szCs w:val="22"/>
        </w:rPr>
        <w:t xml:space="preserve"> </w:t>
      </w:r>
    </w:p>
    <w:p w:rsidR="008A765A" w:rsidRPr="009D04EA" w:rsidRDefault="0097180B" w:rsidP="009D04EA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04EA">
        <w:rPr>
          <w:rFonts w:ascii="Arial" w:hAnsi="Arial" w:cs="Arial"/>
          <w:sz w:val="22"/>
          <w:szCs w:val="22"/>
        </w:rPr>
        <w:lastRenderedPageBreak/>
        <w:t>Udzielenie przez Wynajmującego dodatkowych terminów płatności na raty nie stanowi zmiany niniejszej umowy.</w:t>
      </w:r>
    </w:p>
    <w:p w:rsidR="008A765A" w:rsidRPr="009D04EA" w:rsidRDefault="0097180B" w:rsidP="005F7903">
      <w:pPr>
        <w:pStyle w:val="Standard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04EA">
        <w:rPr>
          <w:rFonts w:ascii="Arial" w:hAnsi="Arial" w:cs="Arial"/>
          <w:sz w:val="22"/>
          <w:szCs w:val="22"/>
        </w:rPr>
        <w:t>W przypadku nieuregulowania należności w terminie Wynajmujący będzie naliczał ustawowe odsetki za opóźnienie.</w:t>
      </w:r>
    </w:p>
    <w:p w:rsidR="008A765A" w:rsidRPr="009D04EA" w:rsidRDefault="0097180B" w:rsidP="005F790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04EA">
        <w:rPr>
          <w:rFonts w:ascii="Arial" w:hAnsi="Arial" w:cs="Arial"/>
          <w:b/>
          <w:sz w:val="22"/>
          <w:szCs w:val="22"/>
        </w:rPr>
        <w:t>§ 10</w:t>
      </w:r>
    </w:p>
    <w:p w:rsidR="008A765A" w:rsidRPr="00496875" w:rsidRDefault="0097180B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 jest uprawniony do zmiany wysokości stawki czynszu określonej w § 8 ust. 1 za jednostronnym pisemnym powiadomieniem bez konieczności wypowiadania warunków umowy o wskaźnik wzrostu cen towarów i usług konsumpcyjnych ogłoszony przez prezesa Głównego Urzędu Statystycznego w Dzienniku Urzędowym Rzeczpospolitej Polskiej „Monitor Polski” za rok poprzedni. Waloryzacja obowiązuje od pierwszego dnia miesiąca następującego po miesiącu, w którym dokonano ogłoszenia a najemca oświadcza, że wyraża na powyższe zgodę.</w:t>
      </w:r>
    </w:p>
    <w:p w:rsidR="008A765A" w:rsidRPr="00496875" w:rsidRDefault="008A765A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KAUCJA GWARANCYJNA</w:t>
      </w: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11</w:t>
      </w:r>
    </w:p>
    <w:p w:rsidR="008A765A" w:rsidRPr="00496875" w:rsidRDefault="0097180B" w:rsidP="005F7903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Przed przyjęciem do używania przedmiotu najmu Najemca zobowiązuje się wpłacić na konto Wynajmującego kaucję obejmującą </w:t>
      </w:r>
      <w:r w:rsidR="00F37DF0">
        <w:rPr>
          <w:rFonts w:ascii="Arial" w:hAnsi="Arial" w:cs="Arial"/>
          <w:sz w:val="22"/>
          <w:szCs w:val="22"/>
        </w:rPr>
        <w:t xml:space="preserve">miesięczną </w:t>
      </w:r>
      <w:r w:rsidRPr="00496875">
        <w:rPr>
          <w:rFonts w:ascii="Arial" w:hAnsi="Arial" w:cs="Arial"/>
          <w:sz w:val="22"/>
          <w:szCs w:val="22"/>
        </w:rPr>
        <w:t xml:space="preserve">kwotę czynszu i opłat </w:t>
      </w:r>
      <w:r w:rsidR="00F37DF0">
        <w:rPr>
          <w:rFonts w:ascii="Arial" w:hAnsi="Arial" w:cs="Arial"/>
          <w:sz w:val="22"/>
          <w:szCs w:val="22"/>
        </w:rPr>
        <w:t xml:space="preserve">za świadczenia dodatkowe </w:t>
      </w:r>
      <w:r w:rsidRPr="00496875">
        <w:rPr>
          <w:rFonts w:ascii="Arial" w:hAnsi="Arial" w:cs="Arial"/>
          <w:sz w:val="22"/>
          <w:szCs w:val="22"/>
        </w:rPr>
        <w:t>za całą powierzchnię najmu obejmującą  powierzchnię wskazaną w § 1 ust. 2 umowy w wysokości:</w:t>
      </w:r>
    </w:p>
    <w:p w:rsidR="008A765A" w:rsidRPr="00496875" w:rsidRDefault="0097180B" w:rsidP="005F7903">
      <w:pPr>
        <w:pStyle w:val="Textbod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.......................... zł</w:t>
      </w:r>
    </w:p>
    <w:p w:rsidR="008A765A" w:rsidRPr="00496875" w:rsidRDefault="0097180B" w:rsidP="005F7903">
      <w:pPr>
        <w:pStyle w:val="Nagwek2"/>
        <w:spacing w:line="276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(słownie: złotych ....................................... groszy ..../100)</w:t>
      </w:r>
    </w:p>
    <w:p w:rsidR="008A765A" w:rsidRPr="00496875" w:rsidRDefault="0097180B" w:rsidP="005F7903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Kaucja, o której mowa w ust. 1</w:t>
      </w:r>
      <w:r w:rsidRPr="00496875">
        <w:rPr>
          <w:rFonts w:ascii="Arial" w:hAnsi="Arial" w:cs="Arial"/>
          <w:b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>przeznaczona jest na pokrycie szkód wynikających z niewłaściwego używania przedmiotu najmu oraz na pokrycie nieuregulowanego czynszu i opłat za świadczenia dodatkowe.</w:t>
      </w:r>
    </w:p>
    <w:p w:rsidR="008A765A" w:rsidRPr="00496875" w:rsidRDefault="0097180B" w:rsidP="005F7903">
      <w:pPr>
        <w:pStyle w:val="Standard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 przypadku, gdy Wynajmujący nie ma w stosunku do Najemcy żadnych roszczeń w dacie zwrotu lokalu, kaucja podlega zwrotowi w terminie 14 dni od daty zwrotu przedmiotu najmu.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CZAS TRWANIA UMOWY</w:t>
      </w: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12</w:t>
      </w:r>
    </w:p>
    <w:p w:rsidR="008A765A" w:rsidRPr="00496875" w:rsidRDefault="0097180B" w:rsidP="005F7903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Umowa, </w:t>
      </w:r>
      <w:r w:rsidRPr="00496875">
        <w:rPr>
          <w:rFonts w:ascii="Arial" w:hAnsi="Arial" w:cs="Arial"/>
          <w:i/>
          <w:iCs/>
          <w:sz w:val="22"/>
          <w:szCs w:val="22"/>
        </w:rPr>
        <w:t>z uwzględnieniem postanowień z § 1 ust. 2</w:t>
      </w:r>
      <w:r w:rsidRPr="00496875">
        <w:rPr>
          <w:rFonts w:ascii="Arial" w:hAnsi="Arial" w:cs="Arial"/>
          <w:sz w:val="22"/>
          <w:szCs w:val="22"/>
        </w:rPr>
        <w:t xml:space="preserve"> , zostaje zawarta na czas oznaczony, tj.</w:t>
      </w:r>
    </w:p>
    <w:p w:rsidR="001C0B8D" w:rsidRDefault="00B4197D" w:rsidP="009D04EA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- </w:t>
      </w:r>
      <w:r w:rsidRPr="00496875">
        <w:rPr>
          <w:rFonts w:ascii="Arial" w:hAnsi="Arial" w:cs="Arial"/>
          <w:i/>
          <w:sz w:val="22"/>
          <w:szCs w:val="22"/>
        </w:rPr>
        <w:t xml:space="preserve">dla wariantu wynikającego z § 1 ust. 2 lit. a) </w:t>
      </w:r>
      <w:r w:rsidR="0097180B" w:rsidRPr="00496875">
        <w:rPr>
          <w:rFonts w:ascii="Arial" w:hAnsi="Arial" w:cs="Arial"/>
          <w:sz w:val="22"/>
          <w:szCs w:val="22"/>
        </w:rPr>
        <w:t xml:space="preserve">od dnia </w:t>
      </w:r>
      <w:r w:rsidR="009D04EA">
        <w:rPr>
          <w:rFonts w:ascii="Arial" w:hAnsi="Arial" w:cs="Arial"/>
          <w:b/>
          <w:bCs/>
          <w:sz w:val="22"/>
          <w:szCs w:val="22"/>
        </w:rPr>
        <w:t>1 marca 2023</w:t>
      </w:r>
      <w:r w:rsidR="009D04EA" w:rsidRPr="00496875">
        <w:rPr>
          <w:rFonts w:ascii="Arial" w:hAnsi="Arial" w:cs="Arial"/>
          <w:sz w:val="22"/>
          <w:szCs w:val="22"/>
        </w:rPr>
        <w:t xml:space="preserve"> </w:t>
      </w:r>
      <w:r w:rsidR="0097180B" w:rsidRPr="00496875">
        <w:rPr>
          <w:rFonts w:ascii="Arial" w:hAnsi="Arial" w:cs="Arial"/>
          <w:sz w:val="22"/>
          <w:szCs w:val="22"/>
        </w:rPr>
        <w:t xml:space="preserve">roku do dnia </w:t>
      </w:r>
      <w:r w:rsidR="009D04EA">
        <w:rPr>
          <w:rFonts w:ascii="Arial" w:hAnsi="Arial" w:cs="Arial"/>
          <w:b/>
          <w:sz w:val="22"/>
          <w:szCs w:val="22"/>
        </w:rPr>
        <w:t>2</w:t>
      </w:r>
      <w:r w:rsidR="00FD0949">
        <w:rPr>
          <w:rFonts w:ascii="Arial" w:hAnsi="Arial" w:cs="Arial"/>
          <w:b/>
          <w:sz w:val="22"/>
          <w:szCs w:val="22"/>
        </w:rPr>
        <w:t>8</w:t>
      </w:r>
      <w:r w:rsidR="009D04EA">
        <w:rPr>
          <w:rFonts w:ascii="Arial" w:hAnsi="Arial" w:cs="Arial"/>
          <w:b/>
          <w:sz w:val="22"/>
          <w:szCs w:val="22"/>
        </w:rPr>
        <w:t xml:space="preserve"> lutego 2026</w:t>
      </w:r>
      <w:r w:rsidR="0097180B" w:rsidRPr="00496875">
        <w:rPr>
          <w:rFonts w:ascii="Arial" w:hAnsi="Arial" w:cs="Arial"/>
          <w:sz w:val="22"/>
          <w:szCs w:val="22"/>
        </w:rPr>
        <w:t xml:space="preserve"> roku.</w:t>
      </w:r>
      <w:r w:rsidR="00925429" w:rsidRPr="00496875">
        <w:rPr>
          <w:rFonts w:ascii="Arial" w:hAnsi="Arial" w:cs="Arial"/>
          <w:sz w:val="28"/>
          <w:szCs w:val="28"/>
        </w:rPr>
        <w:t xml:space="preserve"> *</w:t>
      </w:r>
    </w:p>
    <w:p w:rsidR="001C0B8D" w:rsidRDefault="007268EC" w:rsidP="009D04EA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- </w:t>
      </w:r>
      <w:r w:rsidRPr="00496875">
        <w:rPr>
          <w:rFonts w:ascii="Arial" w:hAnsi="Arial" w:cs="Arial"/>
          <w:i/>
          <w:sz w:val="22"/>
          <w:szCs w:val="22"/>
        </w:rPr>
        <w:t xml:space="preserve">dla wariantu wynikającego z § 1 ust. 2 lit. b)  </w:t>
      </w:r>
      <w:r w:rsidRPr="00496875">
        <w:rPr>
          <w:rFonts w:ascii="Arial" w:hAnsi="Arial" w:cs="Arial"/>
          <w:sz w:val="22"/>
          <w:szCs w:val="22"/>
        </w:rPr>
        <w:t xml:space="preserve">od dnia </w:t>
      </w:r>
      <w:r w:rsidR="009D04EA">
        <w:rPr>
          <w:rFonts w:ascii="Arial" w:hAnsi="Arial" w:cs="Arial"/>
          <w:b/>
          <w:bCs/>
          <w:sz w:val="22"/>
          <w:szCs w:val="22"/>
        </w:rPr>
        <w:t>15 lutego</w:t>
      </w:r>
      <w:r w:rsidR="009D04EA" w:rsidRPr="00496875">
        <w:rPr>
          <w:rFonts w:ascii="Arial" w:hAnsi="Arial" w:cs="Arial"/>
          <w:sz w:val="22"/>
          <w:szCs w:val="22"/>
        </w:rPr>
        <w:t xml:space="preserve"> </w:t>
      </w:r>
      <w:r w:rsidR="009D04EA">
        <w:rPr>
          <w:rFonts w:ascii="Arial" w:hAnsi="Arial" w:cs="Arial"/>
          <w:b/>
          <w:sz w:val="22"/>
          <w:szCs w:val="22"/>
        </w:rPr>
        <w:t>2023</w:t>
      </w:r>
      <w:r w:rsidRPr="00496875">
        <w:rPr>
          <w:rFonts w:ascii="Arial" w:hAnsi="Arial" w:cs="Arial"/>
          <w:sz w:val="22"/>
          <w:szCs w:val="22"/>
        </w:rPr>
        <w:t xml:space="preserve"> roku do dnia </w:t>
      </w:r>
      <w:r w:rsidR="009D04EA">
        <w:rPr>
          <w:rFonts w:ascii="Arial" w:hAnsi="Arial" w:cs="Arial"/>
          <w:b/>
          <w:sz w:val="22"/>
          <w:szCs w:val="22"/>
        </w:rPr>
        <w:t>1 kwietnia 2023</w:t>
      </w:r>
      <w:r w:rsidRPr="00496875">
        <w:rPr>
          <w:rFonts w:ascii="Arial" w:hAnsi="Arial" w:cs="Arial"/>
          <w:sz w:val="22"/>
          <w:szCs w:val="22"/>
        </w:rPr>
        <w:t xml:space="preserve"> roku</w:t>
      </w:r>
      <w:r w:rsidR="00925429" w:rsidRPr="00496875">
        <w:rPr>
          <w:rFonts w:ascii="Arial" w:hAnsi="Arial" w:cs="Arial"/>
          <w:sz w:val="28"/>
          <w:szCs w:val="28"/>
        </w:rPr>
        <w:t>*</w:t>
      </w:r>
    </w:p>
    <w:p w:rsidR="008A765A" w:rsidRPr="00496875" w:rsidRDefault="0097180B" w:rsidP="005F7903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Umowa może być wypowiedziana z zachowaniem miesięcznego okresu wypowiedzenia przez każdą ze Stron.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ROZWIĄZANIE UMOWY</w:t>
      </w: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lastRenderedPageBreak/>
        <w:t>§ 13</w:t>
      </w:r>
    </w:p>
    <w:p w:rsidR="008A765A" w:rsidRPr="00496875" w:rsidRDefault="0097180B" w:rsidP="005F7903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 może rozwiązać umowę ze skutkiem natychmiastowym, z winy Najemcy w przypadku:</w:t>
      </w:r>
    </w:p>
    <w:p w:rsidR="008A765A" w:rsidRPr="00496875" w:rsidRDefault="0097180B" w:rsidP="005F7903">
      <w:pPr>
        <w:pStyle w:val="Textbody"/>
        <w:numPr>
          <w:ilvl w:val="0"/>
          <w:numId w:val="26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 naruszania przez Najemcę warunków umowy, a w szczególności:</w:t>
      </w:r>
    </w:p>
    <w:p w:rsidR="008A765A" w:rsidRPr="00496875" w:rsidRDefault="0097180B" w:rsidP="005F7903">
      <w:pPr>
        <w:pStyle w:val="Textbody"/>
        <w:numPr>
          <w:ilvl w:val="0"/>
          <w:numId w:val="2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zwłoki za jeden okres płatności czynszu lub świadczeń dodatkowych,</w:t>
      </w:r>
    </w:p>
    <w:p w:rsidR="008A765A" w:rsidRPr="00496875" w:rsidRDefault="0097180B" w:rsidP="005F7903">
      <w:pPr>
        <w:pStyle w:val="Textbody"/>
        <w:numPr>
          <w:ilvl w:val="0"/>
          <w:numId w:val="2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dopuszczania się samowoli budowlanej,</w:t>
      </w:r>
    </w:p>
    <w:p w:rsidR="008A765A" w:rsidRPr="00496875" w:rsidRDefault="0097180B" w:rsidP="005F7903">
      <w:pPr>
        <w:pStyle w:val="Textbody"/>
        <w:numPr>
          <w:ilvl w:val="0"/>
          <w:numId w:val="2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oddania wynajętego przedmiotu najmu w podnajem lub do bezpłatnego używania w całości lub w części,</w:t>
      </w:r>
    </w:p>
    <w:p w:rsidR="008A765A" w:rsidRPr="00496875" w:rsidRDefault="0097180B" w:rsidP="005F7903">
      <w:pPr>
        <w:pStyle w:val="Textbody"/>
        <w:numPr>
          <w:ilvl w:val="0"/>
          <w:numId w:val="2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używania przedmiotu najmu będącego przedmiotem niniejszej umowy niezgodnie z jego przeznaczeniem oraz przepisami prawa (ochrona środowiska, przepisy przeciwpożarowe, itd.), a także prowadzenia w nim działalności innej niż określona w §</w:t>
      </w:r>
      <w:r w:rsidR="001273A6" w:rsidRPr="00496875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>3,</w:t>
      </w:r>
    </w:p>
    <w:p w:rsidR="008A765A" w:rsidRPr="00496875" w:rsidRDefault="0097180B" w:rsidP="00D4274D">
      <w:pPr>
        <w:pStyle w:val="Textbody"/>
        <w:numPr>
          <w:ilvl w:val="0"/>
          <w:numId w:val="3"/>
        </w:numPr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złożenia przez Najemcę fałszywego oświadczenia lub innych dokumentów poświadczających nieprawdę, bądź zatajenia okoliczności, mających wpływ na zawarcie stosunku najmu,</w:t>
      </w:r>
    </w:p>
    <w:p w:rsidR="008A765A" w:rsidRPr="00496875" w:rsidRDefault="0097180B" w:rsidP="00D4274D">
      <w:pPr>
        <w:pStyle w:val="Textbody"/>
        <w:numPr>
          <w:ilvl w:val="0"/>
          <w:numId w:val="3"/>
        </w:numPr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skazania Najemcy prawomocnym wyrokiem sądowym w związku z prowadzoną działalnością gospodarczą,</w:t>
      </w:r>
    </w:p>
    <w:p w:rsidR="008A765A" w:rsidRPr="00496875" w:rsidRDefault="0097180B" w:rsidP="005F7903">
      <w:pPr>
        <w:pStyle w:val="Textbody"/>
        <w:numPr>
          <w:ilvl w:val="0"/>
          <w:numId w:val="3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postawienia Najemcy w stan likwidacji lub upadłości.</w:t>
      </w:r>
    </w:p>
    <w:p w:rsidR="008A765A" w:rsidRPr="00496875" w:rsidRDefault="0097180B" w:rsidP="005F7903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 może udzielić Najemcy miesięcznego terminu na usunięcie skutków naruszenia warunków umowy.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OBOWIĄZKI NAJEMCY PO WYGAŚNIĘCIU LUB ROZWIĄZANIU UMOWY</w:t>
      </w:r>
    </w:p>
    <w:p w:rsidR="001273A6" w:rsidRPr="00496875" w:rsidRDefault="001273A6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14</w:t>
      </w:r>
    </w:p>
    <w:p w:rsidR="008A765A" w:rsidRPr="00496875" w:rsidRDefault="0097180B" w:rsidP="005F7903">
      <w:pPr>
        <w:pStyle w:val="Standard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 zobowiązuje się do wydania Wynajmującemu przedmiotu najmu w terminie 14 dni od wygaśnięcia lub rozwiązywania umowy najmu.</w:t>
      </w:r>
    </w:p>
    <w:p w:rsidR="008A765A" w:rsidRPr="00496875" w:rsidRDefault="0097180B" w:rsidP="005F7903">
      <w:pPr>
        <w:pStyle w:val="Standard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Jeżeli po opuszczeniu przedmiotu najmu przez Najemcę w pomieszczeniu tym pozostaną rzeczy wniesione przez Najemcę, Wynajmujący ma prawo przenieść je w inne miejsce na koszt i ryzyko Najemcy.</w:t>
      </w:r>
    </w:p>
    <w:p w:rsidR="008A765A" w:rsidRPr="00496875" w:rsidRDefault="0097180B" w:rsidP="005F7903">
      <w:pPr>
        <w:pStyle w:val="Standard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i/>
          <w:iCs/>
          <w:sz w:val="22"/>
          <w:szCs w:val="22"/>
        </w:rPr>
        <w:t>Postanowienia ust. 1 i 2 mają odpowiednie zastosowanie do wydania przedmiotu najmu w związku z obowiązkami Najemcy wynikającymi z § 1 ust. 2 lit. b)</w:t>
      </w:r>
      <w:r w:rsidR="00925429" w:rsidRPr="00496875">
        <w:rPr>
          <w:rFonts w:ascii="Arial" w:hAnsi="Arial" w:cs="Arial"/>
          <w:sz w:val="28"/>
          <w:szCs w:val="28"/>
        </w:rPr>
        <w:t xml:space="preserve"> *</w:t>
      </w:r>
      <w:r w:rsidRPr="00496875">
        <w:rPr>
          <w:rFonts w:ascii="Arial" w:hAnsi="Arial" w:cs="Arial"/>
          <w:i/>
          <w:iCs/>
          <w:sz w:val="22"/>
          <w:szCs w:val="22"/>
        </w:rPr>
        <w:t>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15</w:t>
      </w:r>
    </w:p>
    <w:p w:rsidR="008A765A" w:rsidRPr="00496875" w:rsidRDefault="0097180B" w:rsidP="005F7903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Po rozwiązaniu lub wygaśnięciu umowy najmu Najemca zobowiązuje się do wydania Wynajmującemu przedmiotu najmu w stanie nie pogorszonym. Koszt remontu przedmiotu najmu obciąża Najemcę. Podstawą do ustalenia stanu technicznego przedmiotu najmu stanowić będzie protokół zdawczo-odbiorczy.</w:t>
      </w:r>
    </w:p>
    <w:p w:rsidR="008A765A" w:rsidRPr="00496875" w:rsidRDefault="0097180B" w:rsidP="005F7903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lastRenderedPageBreak/>
        <w:t>Wynajmujący może żądać przywrócenia przedmiotu najmu do stanu poprzedniego, jeżeli Najemca poczynił w nim zmiany bez pisemnej zgody Wynajmującego.</w:t>
      </w:r>
    </w:p>
    <w:p w:rsidR="008A765A" w:rsidRPr="00496875" w:rsidRDefault="0097180B" w:rsidP="005F7903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i/>
          <w:iCs/>
          <w:sz w:val="22"/>
          <w:szCs w:val="22"/>
        </w:rPr>
        <w:t>Postanowienia ust. 1 i 2 mają odpowiednie zastosowanie do wydania przedmiotu najmu w związku z obowiązkami Najemcy wynikającymi z § 1 ust. 2 lit. b)</w:t>
      </w:r>
      <w:r w:rsidR="00925429" w:rsidRPr="00496875">
        <w:rPr>
          <w:rFonts w:ascii="Arial" w:hAnsi="Arial" w:cs="Arial"/>
          <w:sz w:val="28"/>
          <w:szCs w:val="28"/>
        </w:rPr>
        <w:t xml:space="preserve"> *</w:t>
      </w:r>
      <w:r w:rsidRPr="00496875">
        <w:rPr>
          <w:rFonts w:ascii="Arial" w:hAnsi="Arial" w:cs="Arial"/>
          <w:sz w:val="22"/>
          <w:szCs w:val="22"/>
        </w:rPr>
        <w:t>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765A" w:rsidRPr="00496875" w:rsidRDefault="009B574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DORĘCZENIA</w:t>
      </w:r>
    </w:p>
    <w:p w:rsidR="007D1EF9" w:rsidRPr="00496875" w:rsidRDefault="007D1EF9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16</w:t>
      </w:r>
    </w:p>
    <w:p w:rsidR="008A765A" w:rsidRPr="00496875" w:rsidRDefault="0097180B" w:rsidP="005F7903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Faktury VAT oraz wszelkie pisma doręczane będą Stronom pod adres:</w:t>
      </w:r>
    </w:p>
    <w:p w:rsidR="008A765A" w:rsidRPr="00496875" w:rsidRDefault="0097180B" w:rsidP="005F7903">
      <w:pPr>
        <w:pStyle w:val="Textbody"/>
        <w:numPr>
          <w:ilvl w:val="0"/>
          <w:numId w:val="28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Wynajmujący: 01-211 Warszawa ul. Kasprzaka 17,</w:t>
      </w:r>
    </w:p>
    <w:p w:rsidR="008A765A" w:rsidRPr="00496875" w:rsidRDefault="0097180B" w:rsidP="005F7903">
      <w:pPr>
        <w:pStyle w:val="Textbody"/>
        <w:numPr>
          <w:ilvl w:val="0"/>
          <w:numId w:val="15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Najemca: .....................................................................................................................</w:t>
      </w:r>
    </w:p>
    <w:p w:rsidR="008A765A" w:rsidRPr="00496875" w:rsidRDefault="0097180B" w:rsidP="005F7903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Strony są zobowiązane do wzajemnego powiadamiania się na piśmie o każdej zmianie adresu. Powiadomienie jest skuteczne od chwili jego doręczenia Stronie, do której jest zaadresowane.</w:t>
      </w:r>
    </w:p>
    <w:p w:rsidR="008A765A" w:rsidRPr="00496875" w:rsidRDefault="0097180B" w:rsidP="005F7903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Niedopełnienie obowiązku, o którym mowa w ust. 2 powoduje, że pismo wysyłane pod adres określony w ust. 1 uznaje się za doręczone.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POSTANOWIENIA KOŃCOWE</w:t>
      </w:r>
    </w:p>
    <w:p w:rsidR="00925429" w:rsidRPr="00496875" w:rsidRDefault="00925429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17</w:t>
      </w:r>
    </w:p>
    <w:p w:rsidR="008A765A" w:rsidRPr="00496875" w:rsidRDefault="0097180B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Umowa nie uprawnia do dysponowania nieruchomością na cele budowlane w rozumieniu przepisów ustawy Prawo budowlane.</w:t>
      </w: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18</w:t>
      </w:r>
    </w:p>
    <w:p w:rsidR="008A765A" w:rsidRPr="00496875" w:rsidRDefault="0097180B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Wszystkie zmiany warunków niniejszej umowy wymagają formy pisemnej pod rygorem nieważności.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POSTANOWIENIA DODATKOWE</w:t>
      </w: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19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Działalność wykonywana przez Najemcę w pomieszczeniach stanowiących przedmiot najmu wymaga wpisu do rejestru podmiotów leczniczych, któremu Najemca podlega zgodnie z ustawą o działalności leczniczej (tekst jedn. Dz. U. z </w:t>
      </w:r>
      <w:r w:rsidR="00464DD5" w:rsidRPr="00496875">
        <w:rPr>
          <w:rFonts w:ascii="Arial" w:hAnsi="Arial" w:cs="Arial"/>
          <w:sz w:val="22"/>
          <w:szCs w:val="22"/>
        </w:rPr>
        <w:t>20</w:t>
      </w:r>
      <w:r w:rsidR="00FD0949">
        <w:rPr>
          <w:rFonts w:ascii="Arial" w:hAnsi="Arial" w:cs="Arial"/>
          <w:sz w:val="22"/>
          <w:szCs w:val="22"/>
        </w:rPr>
        <w:t>22</w:t>
      </w:r>
      <w:r w:rsidRPr="00496875">
        <w:rPr>
          <w:rFonts w:ascii="Arial" w:hAnsi="Arial" w:cs="Arial"/>
          <w:sz w:val="22"/>
          <w:szCs w:val="22"/>
        </w:rPr>
        <w:t xml:space="preserve"> r., poz. </w:t>
      </w:r>
      <w:r w:rsidR="00FD0949">
        <w:rPr>
          <w:rFonts w:ascii="Arial" w:hAnsi="Arial" w:cs="Arial"/>
          <w:sz w:val="22"/>
          <w:szCs w:val="22"/>
        </w:rPr>
        <w:t>630</w:t>
      </w:r>
      <w:r w:rsidRPr="00496875">
        <w:rPr>
          <w:rFonts w:ascii="Arial" w:hAnsi="Arial" w:cs="Arial"/>
          <w:sz w:val="22"/>
          <w:szCs w:val="22"/>
        </w:rPr>
        <w:t xml:space="preserve"> z późn. zm.) oraz do ewidencji prowadzonej przez Krajową Radę Diagnostów Laboratoryjnych na podstawie ustawy o </w:t>
      </w:r>
      <w:r w:rsidR="00FD0949">
        <w:rPr>
          <w:rFonts w:ascii="Arial" w:hAnsi="Arial" w:cs="Arial"/>
          <w:sz w:val="22"/>
          <w:szCs w:val="22"/>
        </w:rPr>
        <w:t>medycynie</w:t>
      </w:r>
      <w:r w:rsidRPr="00496875">
        <w:rPr>
          <w:rFonts w:ascii="Arial" w:hAnsi="Arial" w:cs="Arial"/>
          <w:sz w:val="22"/>
          <w:szCs w:val="22"/>
        </w:rPr>
        <w:t xml:space="preserve"> laboratoryjnej (</w:t>
      </w:r>
      <w:r w:rsidR="008A02E5" w:rsidRPr="00496875">
        <w:rPr>
          <w:rFonts w:ascii="Arial" w:hAnsi="Arial" w:cs="Arial"/>
          <w:sz w:val="22"/>
          <w:szCs w:val="22"/>
        </w:rPr>
        <w:t>tekst jedn. Dz. U. z 20</w:t>
      </w:r>
      <w:r w:rsidR="00FD0949">
        <w:rPr>
          <w:rFonts w:ascii="Arial" w:hAnsi="Arial" w:cs="Arial"/>
          <w:sz w:val="22"/>
          <w:szCs w:val="22"/>
        </w:rPr>
        <w:t>22</w:t>
      </w:r>
      <w:r w:rsidR="008A02E5" w:rsidRPr="00496875">
        <w:rPr>
          <w:rFonts w:ascii="Arial" w:hAnsi="Arial" w:cs="Arial"/>
          <w:sz w:val="22"/>
          <w:szCs w:val="22"/>
        </w:rPr>
        <w:t xml:space="preserve"> r., poz. 22</w:t>
      </w:r>
      <w:r w:rsidR="00FD0949">
        <w:rPr>
          <w:rFonts w:ascii="Arial" w:hAnsi="Arial" w:cs="Arial"/>
          <w:sz w:val="22"/>
          <w:szCs w:val="22"/>
        </w:rPr>
        <w:t>80</w:t>
      </w:r>
      <w:r w:rsidR="008A02E5" w:rsidRPr="00496875">
        <w:rPr>
          <w:rFonts w:ascii="Arial" w:hAnsi="Arial" w:cs="Arial"/>
          <w:sz w:val="22"/>
          <w:szCs w:val="22"/>
        </w:rPr>
        <w:t xml:space="preserve"> z późn. zm.)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>Powierzchnia przekazana do wynajęcia, wskazana w § 1 ust. 2 lit. b) umowy, po zakończeniu okresu opisanego w ww.</w:t>
      </w:r>
      <w:r w:rsidR="00F06519"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paragrafie, podlega zwrotowi Wynajmującemu, zgodnie z postanowieniami ww. </w:t>
      </w:r>
      <w:r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lastRenderedPageBreak/>
        <w:t>paragrafu, nie później niż z chwilą rozpoczęcia wykonywania badań diagnostycznych pilnych w pomieszczeniach znajdujących się na powierzchni wskazanej w § 1 ust. 2 lit. a)</w:t>
      </w:r>
      <w:r w:rsidR="007D1EF9"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, </w:t>
      </w:r>
      <w:r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przekazanych przez Wynajmującego po ich zwolnieniu przez uprzedniego Najemcę, tj. nie później niż z dniem </w:t>
      </w:r>
      <w:r w:rsidR="007D1EF9"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9D04EA">
        <w:rPr>
          <w:rFonts w:ascii="Arial" w:hAnsi="Arial" w:cs="Arial"/>
          <w:i/>
          <w:iCs/>
          <w:sz w:val="22"/>
          <w:szCs w:val="22"/>
          <w:shd w:val="clear" w:color="auto" w:fill="FFFFFF"/>
        </w:rPr>
        <w:t>1 kwietnia 2023</w:t>
      </w:r>
      <w:r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r</w:t>
      </w:r>
      <w:r w:rsidR="007D1EF9"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>oku</w:t>
      </w:r>
      <w:r w:rsidRPr="00496875">
        <w:rPr>
          <w:rFonts w:ascii="Arial" w:hAnsi="Arial" w:cs="Arial"/>
          <w:i/>
          <w:iCs/>
          <w:sz w:val="22"/>
          <w:szCs w:val="22"/>
          <w:shd w:val="clear" w:color="auto" w:fill="FFFFFF"/>
        </w:rPr>
        <w:t>.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Najemca obowiązany jest do sporządzenia na swój koszt </w:t>
      </w:r>
      <w:r w:rsidR="00FA398C">
        <w:rPr>
          <w:rFonts w:ascii="Arial" w:hAnsi="Arial" w:cs="Arial"/>
          <w:sz w:val="22"/>
          <w:szCs w:val="22"/>
        </w:rPr>
        <w:t xml:space="preserve">i dostarczenia Wynajmującemu </w:t>
      </w:r>
      <w:r w:rsidRPr="00496875">
        <w:rPr>
          <w:rFonts w:ascii="Arial" w:hAnsi="Arial" w:cs="Arial"/>
          <w:sz w:val="22"/>
          <w:szCs w:val="22"/>
        </w:rPr>
        <w:t xml:space="preserve">w terminie 14 dni od daty podpisania umowy najmu oświadczenia w formie aktu notarialnego o dobrowolnym poddaniu się egzekucji w trybie art. 777 § 1 pkt 4 i 5 Kodeksu postępowania cywilnego w przypadku wystąpienia </w:t>
      </w:r>
      <w:r w:rsidR="007D1EF9" w:rsidRPr="00496875">
        <w:rPr>
          <w:rFonts w:ascii="Arial" w:hAnsi="Arial" w:cs="Arial"/>
          <w:sz w:val="22"/>
          <w:szCs w:val="22"/>
        </w:rPr>
        <w:t>zaległości w zapłacie czynszu, opłat</w:t>
      </w:r>
      <w:r w:rsidRPr="00496875">
        <w:rPr>
          <w:rFonts w:ascii="Arial" w:hAnsi="Arial" w:cs="Arial"/>
          <w:sz w:val="22"/>
          <w:szCs w:val="22"/>
        </w:rPr>
        <w:t xml:space="preserve"> eksploatacyjn</w:t>
      </w:r>
      <w:r w:rsidR="00020DF8" w:rsidRPr="00496875">
        <w:rPr>
          <w:rFonts w:ascii="Arial" w:hAnsi="Arial" w:cs="Arial"/>
          <w:sz w:val="22"/>
          <w:szCs w:val="22"/>
        </w:rPr>
        <w:t>ych</w:t>
      </w:r>
      <w:r w:rsidRPr="00496875">
        <w:rPr>
          <w:rFonts w:ascii="Arial" w:hAnsi="Arial" w:cs="Arial"/>
          <w:sz w:val="22"/>
          <w:szCs w:val="22"/>
        </w:rPr>
        <w:t xml:space="preserve"> </w:t>
      </w:r>
      <w:r w:rsidR="00020DF8" w:rsidRPr="00496875">
        <w:rPr>
          <w:rFonts w:ascii="Arial" w:hAnsi="Arial" w:cs="Arial"/>
          <w:sz w:val="22"/>
          <w:szCs w:val="22"/>
        </w:rPr>
        <w:t xml:space="preserve">z tytułu świadczeń dodatkowych  lub </w:t>
      </w:r>
      <w:r w:rsidRPr="00496875">
        <w:rPr>
          <w:rFonts w:ascii="Arial" w:hAnsi="Arial" w:cs="Arial"/>
          <w:sz w:val="22"/>
          <w:szCs w:val="22"/>
        </w:rPr>
        <w:t xml:space="preserve"> wydania nieruchomości.</w:t>
      </w:r>
      <w:r w:rsidR="00FA398C">
        <w:rPr>
          <w:rFonts w:ascii="Arial" w:hAnsi="Arial" w:cs="Arial"/>
          <w:sz w:val="22"/>
          <w:szCs w:val="22"/>
        </w:rPr>
        <w:t xml:space="preserve"> 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Umowa dojdzie do skutku pod warunkiem dostarczenia przez Najemcę, w terminie 14 dni od daty podpisania umowy, oświadczenia, o którym mowa w ust. </w:t>
      </w:r>
      <w:r w:rsidR="00DD394B" w:rsidRPr="00496875">
        <w:rPr>
          <w:rFonts w:ascii="Arial" w:hAnsi="Arial" w:cs="Arial"/>
          <w:sz w:val="22"/>
          <w:szCs w:val="22"/>
        </w:rPr>
        <w:t>3</w:t>
      </w:r>
      <w:r w:rsidRPr="00496875">
        <w:rPr>
          <w:rFonts w:ascii="Arial" w:hAnsi="Arial" w:cs="Arial"/>
          <w:sz w:val="22"/>
          <w:szCs w:val="22"/>
        </w:rPr>
        <w:t>.</w:t>
      </w:r>
      <w:r w:rsidR="00DD394B" w:rsidRPr="00496875">
        <w:rPr>
          <w:rFonts w:ascii="Arial" w:hAnsi="Arial" w:cs="Arial"/>
          <w:sz w:val="22"/>
          <w:szCs w:val="22"/>
        </w:rPr>
        <w:t xml:space="preserve"> Niedostarczenie oświadczenia w podanym terminie oznacza, iż umowa nie została zawarta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 jest zobowiązany do zapewnienia Wynajmującemu stałego nieprzerwanego dostępu do znajdującego się w pawilonie nr 8 należącego do niego Banku krwi, pod rygorem wypowiedzenia umowy najmu z winy Najemcy</w:t>
      </w:r>
      <w:r w:rsidR="009B574B" w:rsidRPr="00496875">
        <w:rPr>
          <w:rFonts w:ascii="Arial" w:hAnsi="Arial" w:cs="Arial"/>
          <w:sz w:val="22"/>
          <w:szCs w:val="22"/>
        </w:rPr>
        <w:t>.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i/>
          <w:iCs/>
          <w:sz w:val="22"/>
          <w:szCs w:val="22"/>
        </w:rPr>
        <w:t>Czynsz najmu oraz opłaty dodatkowe uwzględniać będą wielkość wynajmowanej powierzchni wynikającą z postanowień umowy opisanych w § 1 ust. 2.</w:t>
      </w:r>
      <w:r w:rsidR="00D27404" w:rsidRPr="00496875">
        <w:rPr>
          <w:rFonts w:ascii="Arial" w:hAnsi="Arial" w:cs="Arial"/>
          <w:sz w:val="28"/>
          <w:szCs w:val="28"/>
        </w:rPr>
        <w:t xml:space="preserve"> *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Niezależnie od postanowień § 13 niniejsza umowa najmu ulega rozwiązaniu w dniu, w którym następuje zakończenie udzielania świadczeń zdrowotnych wykonywanych przez Najemcę na podstawie zawartej z Wynajmującym umowy nr ….. o udzielanie świadczeń zdrowotnych z zakresu </w:t>
      </w:r>
      <w:proofErr w:type="spellStart"/>
      <w:r w:rsidR="002D735F">
        <w:rPr>
          <w:rFonts w:ascii="Arial" w:hAnsi="Arial" w:cs="Arial"/>
          <w:sz w:val="22"/>
          <w:szCs w:val="22"/>
        </w:rPr>
        <w:t>medycyny</w:t>
      </w:r>
      <w:r w:rsidR="002D735F" w:rsidRPr="00496875">
        <w:rPr>
          <w:rFonts w:ascii="Arial" w:hAnsi="Arial" w:cs="Arial"/>
          <w:sz w:val="22"/>
          <w:szCs w:val="22"/>
        </w:rPr>
        <w:t>i</w:t>
      </w:r>
      <w:proofErr w:type="spellEnd"/>
      <w:r w:rsidR="002D735F" w:rsidRPr="00496875">
        <w:rPr>
          <w:rFonts w:ascii="Arial" w:hAnsi="Arial" w:cs="Arial"/>
          <w:sz w:val="22"/>
          <w:szCs w:val="22"/>
        </w:rPr>
        <w:t xml:space="preserve"> </w:t>
      </w:r>
      <w:r w:rsidRPr="00496875">
        <w:rPr>
          <w:rFonts w:ascii="Arial" w:hAnsi="Arial" w:cs="Arial"/>
          <w:sz w:val="22"/>
          <w:szCs w:val="22"/>
        </w:rPr>
        <w:t>laboratoryjnej, co jest równoznaczne z zakończeniem umowy najmu w tym dniu.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Najemca jest zobowiązany do ubezpieczenia przedmiotu najmu od szkód spowodowanych działalnością prowadzoną w wynajmowanych pomieszczeniach.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Przyczyną wypowiedzenia umowy najmu przez Wyjmującego mogą stanowić naruszenia p</w:t>
      </w:r>
      <w:r w:rsidR="009B574B" w:rsidRPr="00496875">
        <w:rPr>
          <w:rFonts w:ascii="Arial" w:hAnsi="Arial" w:cs="Arial"/>
          <w:sz w:val="22"/>
          <w:szCs w:val="22"/>
        </w:rPr>
        <w:t xml:space="preserve">ostanowień umowy najmu – innych </w:t>
      </w:r>
      <w:r w:rsidRPr="00496875">
        <w:rPr>
          <w:rFonts w:ascii="Arial" w:hAnsi="Arial" w:cs="Arial"/>
          <w:sz w:val="22"/>
          <w:szCs w:val="22"/>
        </w:rPr>
        <w:t>niż przewidziane dla jej rozwiązania w innych trybach opisanych w treści umowy.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Wynajmujący zastrzega sobie prawo zmiany zapisów § 8 ust. 1  niniejszej umowy w zakresie kwoty brutto w przypadku, w którym zmianie ulegnie obowiązująca wysokość podatku VAT od usług najmu.</w:t>
      </w:r>
    </w:p>
    <w:p w:rsidR="008A765A" w:rsidRPr="00496875" w:rsidRDefault="0097180B" w:rsidP="005F7903">
      <w:pPr>
        <w:pStyle w:val="Standard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Dostosowanie pomieszczeń na potrzeby prowadzonej działalności Najemca realizuje na swój koszt i ryzyko.</w:t>
      </w:r>
    </w:p>
    <w:p w:rsidR="008876F9" w:rsidRPr="00496875" w:rsidRDefault="008876F9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20</w:t>
      </w:r>
    </w:p>
    <w:p w:rsidR="008A765A" w:rsidRPr="00496875" w:rsidRDefault="0097180B" w:rsidP="005F7903">
      <w:pPr>
        <w:pStyle w:val="Textbody"/>
        <w:tabs>
          <w:tab w:val="left" w:pos="3828"/>
        </w:tabs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lastRenderedPageBreak/>
        <w:t xml:space="preserve">W sprawach nieuregulowanych niniejszą umową stosuje się odpowiednie przepisy </w:t>
      </w:r>
      <w:r w:rsidR="009B574B" w:rsidRPr="00496875">
        <w:rPr>
          <w:rFonts w:ascii="Arial" w:hAnsi="Arial" w:cs="Arial"/>
          <w:sz w:val="22"/>
          <w:szCs w:val="22"/>
        </w:rPr>
        <w:t>K</w:t>
      </w:r>
      <w:r w:rsidRPr="00496875">
        <w:rPr>
          <w:rFonts w:ascii="Arial" w:hAnsi="Arial" w:cs="Arial"/>
          <w:sz w:val="22"/>
          <w:szCs w:val="22"/>
        </w:rPr>
        <w:t>odeksu cywilnego.</w:t>
      </w: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21</w:t>
      </w:r>
    </w:p>
    <w:p w:rsidR="008A765A" w:rsidRPr="00496875" w:rsidRDefault="0097180B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 xml:space="preserve">Umowę sporządzono w dwóch egzemplarzach, po jednym dla każdej ze </w:t>
      </w:r>
      <w:r w:rsidR="009B574B" w:rsidRPr="00496875">
        <w:rPr>
          <w:rFonts w:ascii="Arial" w:hAnsi="Arial" w:cs="Arial"/>
          <w:sz w:val="22"/>
          <w:szCs w:val="22"/>
        </w:rPr>
        <w:t>S</w:t>
      </w:r>
      <w:r w:rsidRPr="00496875">
        <w:rPr>
          <w:rFonts w:ascii="Arial" w:hAnsi="Arial" w:cs="Arial"/>
          <w:sz w:val="22"/>
          <w:szCs w:val="22"/>
        </w:rPr>
        <w:t>tron.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§ 22</w:t>
      </w:r>
    </w:p>
    <w:p w:rsidR="008A765A" w:rsidRPr="00496875" w:rsidRDefault="0097180B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Umowa wchodzi w życie z dniem podpisania.</w:t>
      </w:r>
    </w:p>
    <w:p w:rsidR="008A765A" w:rsidRPr="00496875" w:rsidRDefault="008A765A" w:rsidP="005F790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6875">
        <w:rPr>
          <w:rFonts w:ascii="Arial" w:hAnsi="Arial" w:cs="Arial"/>
          <w:b/>
          <w:sz w:val="22"/>
          <w:szCs w:val="22"/>
        </w:rPr>
        <w:t>NAJEMCA</w:t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</w:r>
      <w:r w:rsidRPr="00496875">
        <w:rPr>
          <w:rFonts w:ascii="Arial" w:hAnsi="Arial" w:cs="Arial"/>
          <w:b/>
          <w:sz w:val="22"/>
          <w:szCs w:val="22"/>
        </w:rPr>
        <w:tab/>
        <w:t>WYNAJMUJĄCY</w:t>
      </w:r>
    </w:p>
    <w:p w:rsidR="008A765A" w:rsidRPr="00496875" w:rsidRDefault="008A765A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8A765A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A765A" w:rsidRPr="00496875" w:rsidRDefault="0097180B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496875">
        <w:rPr>
          <w:rFonts w:ascii="Arial" w:hAnsi="Arial" w:cs="Arial"/>
          <w:sz w:val="22"/>
          <w:szCs w:val="22"/>
        </w:rPr>
        <w:t>Data podpisania</w:t>
      </w:r>
      <w:r w:rsidR="009B574B" w:rsidRPr="00496875">
        <w:rPr>
          <w:rFonts w:ascii="Arial" w:hAnsi="Arial" w:cs="Arial"/>
          <w:sz w:val="22"/>
          <w:szCs w:val="22"/>
        </w:rPr>
        <w:t>:</w:t>
      </w:r>
      <w:r w:rsidRPr="00496875">
        <w:rPr>
          <w:rFonts w:ascii="Arial" w:hAnsi="Arial" w:cs="Arial"/>
          <w:sz w:val="22"/>
          <w:szCs w:val="22"/>
        </w:rPr>
        <w:t xml:space="preserve"> ….......................</w:t>
      </w:r>
    </w:p>
    <w:p w:rsidR="006A605F" w:rsidRPr="00496875" w:rsidRDefault="006A605F" w:rsidP="005F7903">
      <w:pPr>
        <w:pStyle w:val="Standard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A605F" w:rsidRPr="00496875" w:rsidRDefault="006A605F" w:rsidP="005F7903">
      <w:pPr>
        <w:pStyle w:val="Standard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13ACA" w:rsidRPr="00496875" w:rsidRDefault="006A605F" w:rsidP="005F7903">
      <w:pPr>
        <w:pStyle w:val="Standard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6875">
        <w:rPr>
          <w:rFonts w:ascii="Arial" w:hAnsi="Arial" w:cs="Arial"/>
          <w:b/>
          <w:bCs/>
          <w:i/>
          <w:sz w:val="22"/>
          <w:szCs w:val="22"/>
        </w:rPr>
        <w:t>Uwaga!!!</w:t>
      </w:r>
    </w:p>
    <w:p w:rsidR="00713ACA" w:rsidRPr="00496875" w:rsidRDefault="00DD394B" w:rsidP="00480C8D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6875">
        <w:rPr>
          <w:rFonts w:ascii="Arial" w:hAnsi="Arial" w:cs="Arial"/>
          <w:sz w:val="28"/>
          <w:szCs w:val="28"/>
        </w:rPr>
        <w:t>*</w:t>
      </w:r>
      <w:r w:rsidR="00713ACA" w:rsidRPr="00496875">
        <w:rPr>
          <w:rFonts w:ascii="Arial" w:hAnsi="Arial" w:cs="Arial"/>
          <w:b/>
          <w:bCs/>
          <w:i/>
          <w:sz w:val="22"/>
          <w:szCs w:val="22"/>
        </w:rPr>
        <w:t xml:space="preserve"> Umowa w wariancie, w którym Przyjmujący zamówienie będzie wymagał udostępnienia mu dodatkowej powierzchni na okres przejściowy.</w:t>
      </w:r>
    </w:p>
    <w:p w:rsidR="00713ACA" w:rsidRPr="00496875" w:rsidRDefault="00713ACA" w:rsidP="00480C8D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96875">
        <w:rPr>
          <w:rFonts w:ascii="Arial" w:hAnsi="Arial" w:cs="Arial"/>
          <w:b/>
          <w:bCs/>
          <w:i/>
          <w:sz w:val="22"/>
          <w:szCs w:val="22"/>
        </w:rPr>
        <w:t xml:space="preserve">     W wariancie bez takiej konieczności, wynajęcie obejmować będzie powierzchnię </w:t>
      </w:r>
      <w:r w:rsidR="009D04EA">
        <w:rPr>
          <w:rFonts w:ascii="Arial" w:hAnsi="Arial" w:cs="Arial"/>
          <w:b/>
          <w:bCs/>
          <w:i/>
          <w:sz w:val="22"/>
          <w:szCs w:val="22"/>
        </w:rPr>
        <w:t>145,71</w:t>
      </w:r>
      <w:r w:rsidRPr="00496875">
        <w:rPr>
          <w:rFonts w:ascii="Arial" w:hAnsi="Arial" w:cs="Arial"/>
          <w:b/>
          <w:bCs/>
          <w:i/>
          <w:sz w:val="22"/>
          <w:szCs w:val="22"/>
        </w:rPr>
        <w:t xml:space="preserve"> m</w:t>
      </w:r>
      <w:r w:rsidRPr="00496875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496875">
        <w:rPr>
          <w:rFonts w:ascii="Arial" w:hAnsi="Arial" w:cs="Arial"/>
          <w:b/>
          <w:bCs/>
          <w:i/>
          <w:sz w:val="22"/>
          <w:szCs w:val="22"/>
        </w:rPr>
        <w:t xml:space="preserve">, a zapisy odnoszące się do wynajmowanych przejściowo </w:t>
      </w:r>
      <w:r w:rsidR="009D04EA">
        <w:rPr>
          <w:rFonts w:ascii="Arial" w:hAnsi="Arial" w:cs="Arial"/>
          <w:b/>
          <w:bCs/>
          <w:i/>
          <w:sz w:val="22"/>
          <w:szCs w:val="22"/>
        </w:rPr>
        <w:t>39,20</w:t>
      </w:r>
      <w:r w:rsidRPr="00496875">
        <w:rPr>
          <w:rFonts w:ascii="Arial" w:hAnsi="Arial" w:cs="Arial"/>
          <w:b/>
          <w:bCs/>
          <w:i/>
          <w:sz w:val="22"/>
          <w:szCs w:val="22"/>
        </w:rPr>
        <w:t xml:space="preserve"> m</w:t>
      </w:r>
      <w:r w:rsidRPr="00496875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2 </w:t>
      </w:r>
      <w:r w:rsidRPr="00496875">
        <w:rPr>
          <w:rFonts w:ascii="Arial" w:hAnsi="Arial" w:cs="Arial"/>
          <w:b/>
          <w:bCs/>
          <w:i/>
          <w:sz w:val="22"/>
          <w:szCs w:val="22"/>
        </w:rPr>
        <w:t>nie będą miały zastosowania</w:t>
      </w:r>
      <w:r w:rsidRPr="00496875">
        <w:rPr>
          <w:rFonts w:ascii="Arial" w:hAnsi="Arial" w:cs="Arial"/>
          <w:b/>
          <w:bCs/>
          <w:sz w:val="22"/>
          <w:szCs w:val="22"/>
        </w:rPr>
        <w:t>.</w:t>
      </w:r>
    </w:p>
    <w:p w:rsidR="00DD394B" w:rsidRPr="00496875" w:rsidRDefault="00DD394B" w:rsidP="005F7903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6875">
        <w:rPr>
          <w:rFonts w:ascii="Arial" w:hAnsi="Arial" w:cs="Arial"/>
          <w:b/>
          <w:i/>
          <w:sz w:val="22"/>
          <w:szCs w:val="22"/>
        </w:rPr>
        <w:t>.</w:t>
      </w:r>
    </w:p>
    <w:p w:rsidR="00713ACA" w:rsidRPr="00496875" w:rsidRDefault="00713ACA" w:rsidP="005F790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sectPr w:rsidR="00713ACA" w:rsidRPr="00496875" w:rsidSect="00896F7D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FF" w:rsidRDefault="009417FF">
      <w:r>
        <w:separator/>
      </w:r>
    </w:p>
  </w:endnote>
  <w:endnote w:type="continuationSeparator" w:id="0">
    <w:p w:rsidR="009417FF" w:rsidRDefault="009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B" w:rsidRDefault="0097180B">
    <w:pPr>
      <w:pStyle w:val="Stopka"/>
      <w:jc w:val="center"/>
    </w:pPr>
    <w:r>
      <w:rPr>
        <w:vanish/>
        <w:sz w:val="20"/>
        <w:szCs w:val="20"/>
        <w:shd w:val="clear" w:color="auto" w:fill="FFFF00"/>
      </w:rPr>
      <w:t>&lt;</w:t>
    </w:r>
    <w:r>
      <w:rPr>
        <w:sz w:val="20"/>
        <w:szCs w:val="20"/>
      </w:rPr>
      <w:t xml:space="preserve">Strona </w:t>
    </w:r>
    <w:r w:rsidR="00FB5A4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FB5A4B">
      <w:rPr>
        <w:b/>
        <w:sz w:val="20"/>
        <w:szCs w:val="20"/>
      </w:rPr>
      <w:fldChar w:fldCharType="separate"/>
    </w:r>
    <w:r w:rsidR="002E71AE">
      <w:rPr>
        <w:b/>
        <w:noProof/>
        <w:sz w:val="20"/>
        <w:szCs w:val="20"/>
      </w:rPr>
      <w:t>3</w:t>
    </w:r>
    <w:r w:rsidR="00FB5A4B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FB5A4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 ARABIC </w:instrText>
    </w:r>
    <w:r w:rsidR="00FB5A4B">
      <w:rPr>
        <w:b/>
        <w:sz w:val="20"/>
        <w:szCs w:val="20"/>
      </w:rPr>
      <w:fldChar w:fldCharType="separate"/>
    </w:r>
    <w:r w:rsidR="002E71AE">
      <w:rPr>
        <w:b/>
        <w:noProof/>
        <w:sz w:val="20"/>
        <w:szCs w:val="20"/>
      </w:rPr>
      <w:t>7</w:t>
    </w:r>
    <w:r w:rsidR="00FB5A4B">
      <w:rPr>
        <w:b/>
        <w:sz w:val="20"/>
        <w:szCs w:val="20"/>
      </w:rPr>
      <w:fldChar w:fldCharType="end"/>
    </w:r>
    <w:r>
      <w:rPr>
        <w:vanish/>
        <w:sz w:val="20"/>
        <w:szCs w:val="20"/>
        <w:shd w:val="clear" w:color="auto" w:fill="FFFF00"/>
      </w:rPr>
      <w:t>&gt;</w:t>
    </w:r>
  </w:p>
  <w:p w:rsidR="0097180B" w:rsidRDefault="00971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B" w:rsidRDefault="0097180B">
    <w:pPr>
      <w:pStyle w:val="Stopka"/>
      <w:jc w:val="center"/>
    </w:pPr>
    <w:r>
      <w:rPr>
        <w:sz w:val="20"/>
        <w:szCs w:val="20"/>
      </w:rPr>
      <w:t xml:space="preserve">Strona </w:t>
    </w:r>
    <w:r w:rsidR="00FB5A4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FB5A4B">
      <w:rPr>
        <w:b/>
        <w:sz w:val="20"/>
        <w:szCs w:val="20"/>
      </w:rPr>
      <w:fldChar w:fldCharType="separate"/>
    </w:r>
    <w:r w:rsidR="002E71AE">
      <w:rPr>
        <w:b/>
        <w:noProof/>
        <w:sz w:val="20"/>
        <w:szCs w:val="20"/>
      </w:rPr>
      <w:t>1</w:t>
    </w:r>
    <w:r w:rsidR="00FB5A4B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FB5A4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 ARABIC </w:instrText>
    </w:r>
    <w:r w:rsidR="00FB5A4B">
      <w:rPr>
        <w:b/>
        <w:sz w:val="20"/>
        <w:szCs w:val="20"/>
      </w:rPr>
      <w:fldChar w:fldCharType="separate"/>
    </w:r>
    <w:r w:rsidR="002E71AE">
      <w:rPr>
        <w:b/>
        <w:noProof/>
        <w:sz w:val="20"/>
        <w:szCs w:val="20"/>
      </w:rPr>
      <w:t>7</w:t>
    </w:r>
    <w:r w:rsidR="00FB5A4B">
      <w:rPr>
        <w:b/>
        <w:sz w:val="20"/>
        <w:szCs w:val="20"/>
      </w:rPr>
      <w:fldChar w:fldCharType="end"/>
    </w:r>
  </w:p>
  <w:p w:rsidR="0097180B" w:rsidRDefault="0097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FF" w:rsidRDefault="009417FF">
      <w:r>
        <w:rPr>
          <w:color w:val="000000"/>
        </w:rPr>
        <w:separator/>
      </w:r>
    </w:p>
  </w:footnote>
  <w:footnote w:type="continuationSeparator" w:id="0">
    <w:p w:rsidR="009417FF" w:rsidRDefault="0094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B" w:rsidRDefault="0097180B" w:rsidP="007B3C9C">
    <w:pPr>
      <w:pStyle w:val="Nagwek"/>
      <w:jc w:val="right"/>
    </w:pPr>
    <w:r>
      <w:rPr>
        <w:b/>
        <w:sz w:val="22"/>
        <w:szCs w:val="22"/>
      </w:rPr>
      <w:t xml:space="preserve">Załącznik nr </w:t>
    </w:r>
    <w:r w:rsidR="007B3C9C">
      <w:rPr>
        <w:b/>
        <w:sz w:val="22"/>
        <w:szCs w:val="22"/>
      </w:rPr>
      <w:t>4 do SWKO</w:t>
    </w:r>
  </w:p>
  <w:p w:rsidR="0097180B" w:rsidRDefault="0097180B">
    <w:pPr>
      <w:pStyle w:val="Tytu"/>
      <w:tabs>
        <w:tab w:val="left" w:pos="5700"/>
      </w:tabs>
      <w:jc w:val="left"/>
      <w:rPr>
        <w:sz w:val="24"/>
        <w:szCs w:val="24"/>
      </w:rPr>
    </w:pPr>
    <w:r>
      <w:rPr>
        <w:sz w:val="24"/>
        <w:szCs w:val="24"/>
      </w:rPr>
      <w:tab/>
    </w:r>
  </w:p>
  <w:p w:rsidR="0097180B" w:rsidRDefault="00971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9A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F2878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05C91"/>
    <w:multiLevelType w:val="hybridMultilevel"/>
    <w:tmpl w:val="BE402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05E8"/>
    <w:multiLevelType w:val="multilevel"/>
    <w:tmpl w:val="9CB41710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6F38AC"/>
    <w:multiLevelType w:val="multilevel"/>
    <w:tmpl w:val="9FB691A2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7F25B4"/>
    <w:multiLevelType w:val="multilevel"/>
    <w:tmpl w:val="53EAD0F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A1A2751"/>
    <w:multiLevelType w:val="multilevel"/>
    <w:tmpl w:val="EC7E533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3E1342"/>
    <w:multiLevelType w:val="multilevel"/>
    <w:tmpl w:val="19064776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ED0DB4"/>
    <w:multiLevelType w:val="multilevel"/>
    <w:tmpl w:val="EC44AF5A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ED1477"/>
    <w:multiLevelType w:val="multilevel"/>
    <w:tmpl w:val="BCE4EBAC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2876AB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85E1E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6B4"/>
    <w:multiLevelType w:val="hybridMultilevel"/>
    <w:tmpl w:val="EB9C4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E45AB"/>
    <w:multiLevelType w:val="multilevel"/>
    <w:tmpl w:val="FFCA75E4"/>
    <w:styleLink w:val="WW8Num13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E21107"/>
    <w:multiLevelType w:val="multilevel"/>
    <w:tmpl w:val="E566003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BE11C1"/>
    <w:multiLevelType w:val="multilevel"/>
    <w:tmpl w:val="77CE78A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1D3426A"/>
    <w:multiLevelType w:val="hybridMultilevel"/>
    <w:tmpl w:val="5824B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364697"/>
    <w:multiLevelType w:val="multilevel"/>
    <w:tmpl w:val="B3E87884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5F4A61"/>
    <w:multiLevelType w:val="multilevel"/>
    <w:tmpl w:val="54AA92A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C3E6F"/>
    <w:multiLevelType w:val="multilevel"/>
    <w:tmpl w:val="B6707A4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59772A"/>
    <w:multiLevelType w:val="hybridMultilevel"/>
    <w:tmpl w:val="C18ED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000B2"/>
    <w:multiLevelType w:val="multilevel"/>
    <w:tmpl w:val="96863D3A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D6A6BA9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BC569D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533D6F"/>
    <w:multiLevelType w:val="multilevel"/>
    <w:tmpl w:val="11ECFE9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475CF"/>
    <w:multiLevelType w:val="hybridMultilevel"/>
    <w:tmpl w:val="A1FA6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D2160"/>
    <w:multiLevelType w:val="hybridMultilevel"/>
    <w:tmpl w:val="2E9E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A0059"/>
    <w:multiLevelType w:val="multilevel"/>
    <w:tmpl w:val="1E3C4CB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325354C"/>
    <w:multiLevelType w:val="multilevel"/>
    <w:tmpl w:val="A7C2542A"/>
    <w:styleLink w:val="WW8Num20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41E6B21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32CF3"/>
    <w:multiLevelType w:val="multilevel"/>
    <w:tmpl w:val="67C2DE3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9574B3"/>
    <w:multiLevelType w:val="hybridMultilevel"/>
    <w:tmpl w:val="2B4C54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F5B27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74A84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F29F3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36009"/>
    <w:multiLevelType w:val="multilevel"/>
    <w:tmpl w:val="270A3318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3C03D7"/>
    <w:multiLevelType w:val="multilevel"/>
    <w:tmpl w:val="0B6C71FA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F463E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E82C13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13D65"/>
    <w:multiLevelType w:val="hybridMultilevel"/>
    <w:tmpl w:val="541AE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B5F07"/>
    <w:multiLevelType w:val="hybridMultilevel"/>
    <w:tmpl w:val="57EC7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584F67"/>
    <w:multiLevelType w:val="hybridMultilevel"/>
    <w:tmpl w:val="B726B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7B3B3D"/>
    <w:multiLevelType w:val="multilevel"/>
    <w:tmpl w:val="BDDE817E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F0546C8"/>
    <w:multiLevelType w:val="multilevel"/>
    <w:tmpl w:val="746027E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1"/>
  </w:num>
  <w:num w:numId="4">
    <w:abstractNumId w:val="18"/>
  </w:num>
  <w:num w:numId="5">
    <w:abstractNumId w:val="30"/>
  </w:num>
  <w:num w:numId="6">
    <w:abstractNumId w:val="6"/>
  </w:num>
  <w:num w:numId="7">
    <w:abstractNumId w:val="14"/>
  </w:num>
  <w:num w:numId="8">
    <w:abstractNumId w:val="24"/>
  </w:num>
  <w:num w:numId="9">
    <w:abstractNumId w:val="15"/>
  </w:num>
  <w:num w:numId="10">
    <w:abstractNumId w:val="43"/>
  </w:num>
  <w:num w:numId="11">
    <w:abstractNumId w:val="4"/>
  </w:num>
  <w:num w:numId="12">
    <w:abstractNumId w:val="27"/>
  </w:num>
  <w:num w:numId="13">
    <w:abstractNumId w:val="13"/>
  </w:num>
  <w:num w:numId="14">
    <w:abstractNumId w:val="7"/>
  </w:num>
  <w:num w:numId="15">
    <w:abstractNumId w:val="3"/>
  </w:num>
  <w:num w:numId="16">
    <w:abstractNumId w:val="17"/>
  </w:num>
  <w:num w:numId="17">
    <w:abstractNumId w:val="42"/>
  </w:num>
  <w:num w:numId="18">
    <w:abstractNumId w:val="9"/>
  </w:num>
  <w:num w:numId="19">
    <w:abstractNumId w:val="35"/>
  </w:num>
  <w:num w:numId="20">
    <w:abstractNumId w:val="28"/>
  </w:num>
  <w:num w:numId="21">
    <w:abstractNumId w:val="19"/>
  </w:num>
  <w:num w:numId="22">
    <w:abstractNumId w:val="8"/>
  </w:num>
  <w:num w:numId="23">
    <w:abstractNumId w:val="28"/>
    <w:lvlOverride w:ilvl="0">
      <w:startOverride w:val="1"/>
    </w:lvlOverride>
  </w:num>
  <w:num w:numId="24">
    <w:abstractNumId w:val="4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2"/>
  </w:num>
  <w:num w:numId="30">
    <w:abstractNumId w:val="2"/>
  </w:num>
  <w:num w:numId="31">
    <w:abstractNumId w:val="1"/>
  </w:num>
  <w:num w:numId="32">
    <w:abstractNumId w:val="23"/>
  </w:num>
  <w:num w:numId="33">
    <w:abstractNumId w:val="33"/>
  </w:num>
  <w:num w:numId="34">
    <w:abstractNumId w:val="32"/>
  </w:num>
  <w:num w:numId="35">
    <w:abstractNumId w:val="29"/>
  </w:num>
  <w:num w:numId="36">
    <w:abstractNumId w:val="20"/>
  </w:num>
  <w:num w:numId="37">
    <w:abstractNumId w:val="10"/>
  </w:num>
  <w:num w:numId="38">
    <w:abstractNumId w:val="34"/>
  </w:num>
  <w:num w:numId="39">
    <w:abstractNumId w:val="37"/>
  </w:num>
  <w:num w:numId="40">
    <w:abstractNumId w:val="22"/>
  </w:num>
  <w:num w:numId="41">
    <w:abstractNumId w:val="11"/>
  </w:num>
  <w:num w:numId="42">
    <w:abstractNumId w:val="38"/>
  </w:num>
  <w:num w:numId="43">
    <w:abstractNumId w:val="39"/>
  </w:num>
  <w:num w:numId="44">
    <w:abstractNumId w:val="0"/>
  </w:num>
  <w:num w:numId="45">
    <w:abstractNumId w:val="41"/>
  </w:num>
  <w:num w:numId="46">
    <w:abstractNumId w:val="25"/>
  </w:num>
  <w:num w:numId="47">
    <w:abstractNumId w:val="40"/>
  </w:num>
  <w:num w:numId="48">
    <w:abstractNumId w:val="26"/>
  </w:num>
  <w:num w:numId="49">
    <w:abstractNumId w:val="16"/>
  </w:num>
  <w:num w:numId="50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5A"/>
    <w:rsid w:val="00020DF8"/>
    <w:rsid w:val="00027F0E"/>
    <w:rsid w:val="00083C08"/>
    <w:rsid w:val="000928F6"/>
    <w:rsid w:val="001217B1"/>
    <w:rsid w:val="001273A6"/>
    <w:rsid w:val="00153F3A"/>
    <w:rsid w:val="001C0B8D"/>
    <w:rsid w:val="001C2BE2"/>
    <w:rsid w:val="00267E17"/>
    <w:rsid w:val="00280896"/>
    <w:rsid w:val="00280AF6"/>
    <w:rsid w:val="002D735F"/>
    <w:rsid w:val="002E278C"/>
    <w:rsid w:val="002E71AE"/>
    <w:rsid w:val="00351270"/>
    <w:rsid w:val="003C3DC4"/>
    <w:rsid w:val="003E240F"/>
    <w:rsid w:val="00457C06"/>
    <w:rsid w:val="00464DD5"/>
    <w:rsid w:val="004674E9"/>
    <w:rsid w:val="00480C8D"/>
    <w:rsid w:val="004875DC"/>
    <w:rsid w:val="00496875"/>
    <w:rsid w:val="0050506F"/>
    <w:rsid w:val="005140DA"/>
    <w:rsid w:val="00525AC2"/>
    <w:rsid w:val="005B1DC1"/>
    <w:rsid w:val="005E4657"/>
    <w:rsid w:val="005F7903"/>
    <w:rsid w:val="00625C5E"/>
    <w:rsid w:val="0065122E"/>
    <w:rsid w:val="0065158E"/>
    <w:rsid w:val="006668B5"/>
    <w:rsid w:val="0067597F"/>
    <w:rsid w:val="006A4F46"/>
    <w:rsid w:val="006A605F"/>
    <w:rsid w:val="006B0244"/>
    <w:rsid w:val="006C39DF"/>
    <w:rsid w:val="00713ACA"/>
    <w:rsid w:val="00724B84"/>
    <w:rsid w:val="007268EC"/>
    <w:rsid w:val="00745126"/>
    <w:rsid w:val="007973B7"/>
    <w:rsid w:val="007B3C9C"/>
    <w:rsid w:val="007C191F"/>
    <w:rsid w:val="007D1EF9"/>
    <w:rsid w:val="00822040"/>
    <w:rsid w:val="00853CA4"/>
    <w:rsid w:val="00876664"/>
    <w:rsid w:val="008876F9"/>
    <w:rsid w:val="00896F7D"/>
    <w:rsid w:val="008A02E5"/>
    <w:rsid w:val="008A68E0"/>
    <w:rsid w:val="008A765A"/>
    <w:rsid w:val="00925429"/>
    <w:rsid w:val="009417FF"/>
    <w:rsid w:val="009612E3"/>
    <w:rsid w:val="0097180B"/>
    <w:rsid w:val="009836DF"/>
    <w:rsid w:val="009875AC"/>
    <w:rsid w:val="009B574B"/>
    <w:rsid w:val="009D04EA"/>
    <w:rsid w:val="00A0787B"/>
    <w:rsid w:val="00A21EF7"/>
    <w:rsid w:val="00A33846"/>
    <w:rsid w:val="00A34F56"/>
    <w:rsid w:val="00AA15A4"/>
    <w:rsid w:val="00AA280C"/>
    <w:rsid w:val="00AD0344"/>
    <w:rsid w:val="00B1448F"/>
    <w:rsid w:val="00B4197D"/>
    <w:rsid w:val="00BA1482"/>
    <w:rsid w:val="00BE66A8"/>
    <w:rsid w:val="00C02AE2"/>
    <w:rsid w:val="00C25C66"/>
    <w:rsid w:val="00C46A03"/>
    <w:rsid w:val="00CB5FE6"/>
    <w:rsid w:val="00D27404"/>
    <w:rsid w:val="00D4274D"/>
    <w:rsid w:val="00D9215F"/>
    <w:rsid w:val="00DA41A2"/>
    <w:rsid w:val="00DD394B"/>
    <w:rsid w:val="00E033F6"/>
    <w:rsid w:val="00E16CBF"/>
    <w:rsid w:val="00E7205A"/>
    <w:rsid w:val="00F06519"/>
    <w:rsid w:val="00F202D3"/>
    <w:rsid w:val="00F37DF0"/>
    <w:rsid w:val="00F754B5"/>
    <w:rsid w:val="00FA398C"/>
    <w:rsid w:val="00FB5A4B"/>
    <w:rsid w:val="00FD094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EF4B9-1CF5-475A-B1BE-3E147629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6F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896F7D"/>
    <w:pPr>
      <w:keepNext/>
      <w:jc w:val="center"/>
      <w:outlineLvl w:val="0"/>
    </w:pPr>
    <w:rPr>
      <w:b/>
      <w:sz w:val="26"/>
      <w:szCs w:val="20"/>
    </w:rPr>
  </w:style>
  <w:style w:type="paragraph" w:styleId="Nagwek2">
    <w:name w:val="heading 2"/>
    <w:basedOn w:val="Standard"/>
    <w:next w:val="Standard"/>
    <w:rsid w:val="00896F7D"/>
    <w:pPr>
      <w:keepNext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6F7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96F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6F7D"/>
    <w:pPr>
      <w:jc w:val="both"/>
    </w:pPr>
    <w:rPr>
      <w:sz w:val="26"/>
      <w:szCs w:val="20"/>
    </w:rPr>
  </w:style>
  <w:style w:type="paragraph" w:styleId="Lista">
    <w:name w:val="List"/>
    <w:basedOn w:val="Textbody"/>
    <w:rsid w:val="00896F7D"/>
    <w:rPr>
      <w:rFonts w:cs="Mangal"/>
    </w:rPr>
  </w:style>
  <w:style w:type="paragraph" w:styleId="Legenda">
    <w:name w:val="caption"/>
    <w:basedOn w:val="Standard"/>
    <w:rsid w:val="00896F7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6F7D"/>
    <w:pPr>
      <w:suppressLineNumbers/>
    </w:pPr>
    <w:rPr>
      <w:rFonts w:cs="Mangal"/>
    </w:rPr>
  </w:style>
  <w:style w:type="paragraph" w:styleId="Tytu">
    <w:name w:val="Title"/>
    <w:basedOn w:val="Standard"/>
    <w:next w:val="Podtytu"/>
    <w:rsid w:val="00896F7D"/>
    <w:pPr>
      <w:jc w:val="center"/>
    </w:pPr>
    <w:rPr>
      <w:b/>
      <w:sz w:val="28"/>
      <w:szCs w:val="20"/>
    </w:rPr>
  </w:style>
  <w:style w:type="paragraph" w:styleId="Podtytu">
    <w:name w:val="Subtitle"/>
    <w:basedOn w:val="Heading"/>
    <w:next w:val="Textbody"/>
    <w:rsid w:val="00896F7D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896F7D"/>
    <w:pPr>
      <w:ind w:left="426" w:hanging="142"/>
    </w:pPr>
    <w:rPr>
      <w:sz w:val="26"/>
      <w:szCs w:val="20"/>
    </w:rPr>
  </w:style>
  <w:style w:type="paragraph" w:styleId="Tekstpodstawowywcity2">
    <w:name w:val="Body Text Indent 2"/>
    <w:basedOn w:val="Standard"/>
    <w:rsid w:val="00896F7D"/>
    <w:pPr>
      <w:ind w:left="567" w:hanging="283"/>
    </w:pPr>
    <w:rPr>
      <w:sz w:val="26"/>
      <w:szCs w:val="20"/>
    </w:rPr>
  </w:style>
  <w:style w:type="paragraph" w:styleId="Stopka">
    <w:name w:val="footer"/>
    <w:basedOn w:val="Standard"/>
    <w:rsid w:val="00896F7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rsid w:val="00896F7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896F7D"/>
    <w:rPr>
      <w:sz w:val="22"/>
      <w:szCs w:val="22"/>
    </w:rPr>
  </w:style>
  <w:style w:type="character" w:customStyle="1" w:styleId="WW8Num1z1">
    <w:name w:val="WW8Num1z1"/>
    <w:rsid w:val="00896F7D"/>
  </w:style>
  <w:style w:type="character" w:customStyle="1" w:styleId="WW8Num1z2">
    <w:name w:val="WW8Num1z2"/>
    <w:rsid w:val="00896F7D"/>
  </w:style>
  <w:style w:type="character" w:customStyle="1" w:styleId="WW8Num1z3">
    <w:name w:val="WW8Num1z3"/>
    <w:rsid w:val="00896F7D"/>
  </w:style>
  <w:style w:type="character" w:customStyle="1" w:styleId="WW8Num1z4">
    <w:name w:val="WW8Num1z4"/>
    <w:rsid w:val="00896F7D"/>
  </w:style>
  <w:style w:type="character" w:customStyle="1" w:styleId="WW8Num1z5">
    <w:name w:val="WW8Num1z5"/>
    <w:rsid w:val="00896F7D"/>
  </w:style>
  <w:style w:type="character" w:customStyle="1" w:styleId="WW8Num1z6">
    <w:name w:val="WW8Num1z6"/>
    <w:rsid w:val="00896F7D"/>
  </w:style>
  <w:style w:type="character" w:customStyle="1" w:styleId="WW8Num1z7">
    <w:name w:val="WW8Num1z7"/>
    <w:rsid w:val="00896F7D"/>
  </w:style>
  <w:style w:type="character" w:customStyle="1" w:styleId="WW8Num1z8">
    <w:name w:val="WW8Num1z8"/>
    <w:rsid w:val="00896F7D"/>
  </w:style>
  <w:style w:type="character" w:customStyle="1" w:styleId="WW8Num2z0">
    <w:name w:val="WW8Num2z0"/>
    <w:rsid w:val="00896F7D"/>
    <w:rPr>
      <w:sz w:val="22"/>
      <w:szCs w:val="22"/>
    </w:rPr>
  </w:style>
  <w:style w:type="character" w:customStyle="1" w:styleId="WW8Num3z0">
    <w:name w:val="WW8Num3z0"/>
    <w:rsid w:val="00896F7D"/>
    <w:rPr>
      <w:sz w:val="22"/>
      <w:szCs w:val="22"/>
    </w:rPr>
  </w:style>
  <w:style w:type="character" w:customStyle="1" w:styleId="WW8Num4z0">
    <w:name w:val="WW8Num4z0"/>
    <w:rsid w:val="00896F7D"/>
    <w:rPr>
      <w:sz w:val="22"/>
      <w:szCs w:val="22"/>
    </w:rPr>
  </w:style>
  <w:style w:type="character" w:customStyle="1" w:styleId="WW8Num4z1">
    <w:name w:val="WW8Num4z1"/>
    <w:rsid w:val="00896F7D"/>
  </w:style>
  <w:style w:type="character" w:customStyle="1" w:styleId="WW8Num4z2">
    <w:name w:val="WW8Num4z2"/>
    <w:rsid w:val="00896F7D"/>
  </w:style>
  <w:style w:type="character" w:customStyle="1" w:styleId="WW8Num4z3">
    <w:name w:val="WW8Num4z3"/>
    <w:rsid w:val="00896F7D"/>
  </w:style>
  <w:style w:type="character" w:customStyle="1" w:styleId="WW8Num4z4">
    <w:name w:val="WW8Num4z4"/>
    <w:rsid w:val="00896F7D"/>
  </w:style>
  <w:style w:type="character" w:customStyle="1" w:styleId="WW8Num4z5">
    <w:name w:val="WW8Num4z5"/>
    <w:rsid w:val="00896F7D"/>
  </w:style>
  <w:style w:type="character" w:customStyle="1" w:styleId="WW8Num4z6">
    <w:name w:val="WW8Num4z6"/>
    <w:rsid w:val="00896F7D"/>
  </w:style>
  <w:style w:type="character" w:customStyle="1" w:styleId="WW8Num4z7">
    <w:name w:val="WW8Num4z7"/>
    <w:rsid w:val="00896F7D"/>
  </w:style>
  <w:style w:type="character" w:customStyle="1" w:styleId="WW8Num4z8">
    <w:name w:val="WW8Num4z8"/>
    <w:rsid w:val="00896F7D"/>
  </w:style>
  <w:style w:type="character" w:customStyle="1" w:styleId="WW8Num5z0">
    <w:name w:val="WW8Num5z0"/>
    <w:rsid w:val="00896F7D"/>
    <w:rPr>
      <w:sz w:val="22"/>
      <w:szCs w:val="22"/>
    </w:rPr>
  </w:style>
  <w:style w:type="character" w:customStyle="1" w:styleId="WW8Num6z0">
    <w:name w:val="WW8Num6z0"/>
    <w:rsid w:val="00896F7D"/>
    <w:rPr>
      <w:sz w:val="22"/>
      <w:szCs w:val="22"/>
    </w:rPr>
  </w:style>
  <w:style w:type="character" w:customStyle="1" w:styleId="WW8Num7z0">
    <w:name w:val="WW8Num7z0"/>
    <w:rsid w:val="00896F7D"/>
  </w:style>
  <w:style w:type="character" w:customStyle="1" w:styleId="WW8Num8z0">
    <w:name w:val="WW8Num8z0"/>
    <w:rsid w:val="00896F7D"/>
  </w:style>
  <w:style w:type="character" w:customStyle="1" w:styleId="WW8Num8z1">
    <w:name w:val="WW8Num8z1"/>
    <w:rsid w:val="00896F7D"/>
  </w:style>
  <w:style w:type="character" w:customStyle="1" w:styleId="WW8Num8z2">
    <w:name w:val="WW8Num8z2"/>
    <w:rsid w:val="00896F7D"/>
  </w:style>
  <w:style w:type="character" w:customStyle="1" w:styleId="WW8Num8z3">
    <w:name w:val="WW8Num8z3"/>
    <w:rsid w:val="00896F7D"/>
  </w:style>
  <w:style w:type="character" w:customStyle="1" w:styleId="WW8Num8z4">
    <w:name w:val="WW8Num8z4"/>
    <w:rsid w:val="00896F7D"/>
  </w:style>
  <w:style w:type="character" w:customStyle="1" w:styleId="WW8Num8z5">
    <w:name w:val="WW8Num8z5"/>
    <w:rsid w:val="00896F7D"/>
  </w:style>
  <w:style w:type="character" w:customStyle="1" w:styleId="WW8Num8z6">
    <w:name w:val="WW8Num8z6"/>
    <w:rsid w:val="00896F7D"/>
  </w:style>
  <w:style w:type="character" w:customStyle="1" w:styleId="WW8Num8z7">
    <w:name w:val="WW8Num8z7"/>
    <w:rsid w:val="00896F7D"/>
  </w:style>
  <w:style w:type="character" w:customStyle="1" w:styleId="WW8Num8z8">
    <w:name w:val="WW8Num8z8"/>
    <w:rsid w:val="00896F7D"/>
  </w:style>
  <w:style w:type="character" w:customStyle="1" w:styleId="WW8Num9z0">
    <w:name w:val="WW8Num9z0"/>
    <w:rsid w:val="00896F7D"/>
  </w:style>
  <w:style w:type="character" w:customStyle="1" w:styleId="WW8Num10z0">
    <w:name w:val="WW8Num10z0"/>
    <w:rsid w:val="00896F7D"/>
    <w:rPr>
      <w:lang w:eastAsia="en-US"/>
    </w:rPr>
  </w:style>
  <w:style w:type="character" w:customStyle="1" w:styleId="WW8Num10z1">
    <w:name w:val="WW8Num10z1"/>
    <w:rsid w:val="00896F7D"/>
  </w:style>
  <w:style w:type="character" w:customStyle="1" w:styleId="WW8Num10z2">
    <w:name w:val="WW8Num10z2"/>
    <w:rsid w:val="00896F7D"/>
  </w:style>
  <w:style w:type="character" w:customStyle="1" w:styleId="WW8Num10z3">
    <w:name w:val="WW8Num10z3"/>
    <w:rsid w:val="00896F7D"/>
  </w:style>
  <w:style w:type="character" w:customStyle="1" w:styleId="WW8Num10z4">
    <w:name w:val="WW8Num10z4"/>
    <w:rsid w:val="00896F7D"/>
  </w:style>
  <w:style w:type="character" w:customStyle="1" w:styleId="WW8Num10z5">
    <w:name w:val="WW8Num10z5"/>
    <w:rsid w:val="00896F7D"/>
  </w:style>
  <w:style w:type="character" w:customStyle="1" w:styleId="WW8Num10z6">
    <w:name w:val="WW8Num10z6"/>
    <w:rsid w:val="00896F7D"/>
  </w:style>
  <w:style w:type="character" w:customStyle="1" w:styleId="WW8Num10z7">
    <w:name w:val="WW8Num10z7"/>
    <w:rsid w:val="00896F7D"/>
  </w:style>
  <w:style w:type="character" w:customStyle="1" w:styleId="WW8Num10z8">
    <w:name w:val="WW8Num10z8"/>
    <w:rsid w:val="00896F7D"/>
  </w:style>
  <w:style w:type="character" w:customStyle="1" w:styleId="WW8Num11z0">
    <w:name w:val="WW8Num11z0"/>
    <w:rsid w:val="00896F7D"/>
    <w:rPr>
      <w:sz w:val="22"/>
      <w:szCs w:val="22"/>
    </w:rPr>
  </w:style>
  <w:style w:type="character" w:customStyle="1" w:styleId="WW8Num12z0">
    <w:name w:val="WW8Num12z0"/>
    <w:rsid w:val="00896F7D"/>
  </w:style>
  <w:style w:type="character" w:customStyle="1" w:styleId="WW8Num13z0">
    <w:name w:val="WW8Num13z0"/>
    <w:rsid w:val="00896F7D"/>
    <w:rPr>
      <w:sz w:val="22"/>
      <w:szCs w:val="22"/>
    </w:rPr>
  </w:style>
  <w:style w:type="character" w:customStyle="1" w:styleId="WW8Num14z0">
    <w:name w:val="WW8Num14z0"/>
    <w:rsid w:val="00896F7D"/>
  </w:style>
  <w:style w:type="character" w:customStyle="1" w:styleId="WW8Num15z0">
    <w:name w:val="WW8Num15z0"/>
    <w:rsid w:val="00896F7D"/>
    <w:rPr>
      <w:sz w:val="22"/>
      <w:szCs w:val="22"/>
    </w:rPr>
  </w:style>
  <w:style w:type="character" w:customStyle="1" w:styleId="WW8Num16z0">
    <w:name w:val="WW8Num16z0"/>
    <w:rsid w:val="00896F7D"/>
    <w:rPr>
      <w:sz w:val="22"/>
      <w:szCs w:val="22"/>
    </w:rPr>
  </w:style>
  <w:style w:type="character" w:customStyle="1" w:styleId="WW8Num17z0">
    <w:name w:val="WW8Num17z0"/>
    <w:rsid w:val="00896F7D"/>
    <w:rPr>
      <w:sz w:val="22"/>
      <w:szCs w:val="22"/>
    </w:rPr>
  </w:style>
  <w:style w:type="character" w:customStyle="1" w:styleId="WW8Num18z0">
    <w:name w:val="WW8Num18z0"/>
    <w:rsid w:val="00896F7D"/>
  </w:style>
  <w:style w:type="character" w:customStyle="1" w:styleId="WW8Num19z0">
    <w:name w:val="WW8Num19z0"/>
    <w:rsid w:val="00896F7D"/>
    <w:rPr>
      <w:sz w:val="22"/>
      <w:szCs w:val="22"/>
    </w:rPr>
  </w:style>
  <w:style w:type="character" w:customStyle="1" w:styleId="WW8Num20z0">
    <w:name w:val="WW8Num20z0"/>
    <w:rsid w:val="00896F7D"/>
    <w:rPr>
      <w:sz w:val="22"/>
      <w:szCs w:val="22"/>
    </w:rPr>
  </w:style>
  <w:style w:type="character" w:customStyle="1" w:styleId="WW8Num21z0">
    <w:name w:val="WW8Num21z0"/>
    <w:rsid w:val="00896F7D"/>
    <w:rPr>
      <w:sz w:val="22"/>
      <w:szCs w:val="22"/>
    </w:rPr>
  </w:style>
  <w:style w:type="character" w:customStyle="1" w:styleId="WW8Num22z0">
    <w:name w:val="WW8Num22z0"/>
    <w:rsid w:val="00896F7D"/>
    <w:rPr>
      <w:sz w:val="22"/>
      <w:szCs w:val="22"/>
    </w:rPr>
  </w:style>
  <w:style w:type="character" w:styleId="Numerstrony">
    <w:name w:val="page number"/>
    <w:basedOn w:val="Domylnaczcionkaakapitu"/>
    <w:rsid w:val="00896F7D"/>
  </w:style>
  <w:style w:type="character" w:customStyle="1" w:styleId="NagwekZnak">
    <w:name w:val="Nagłówek Znak"/>
    <w:rsid w:val="00896F7D"/>
    <w:rPr>
      <w:sz w:val="24"/>
      <w:szCs w:val="24"/>
    </w:rPr>
  </w:style>
  <w:style w:type="character" w:customStyle="1" w:styleId="StopkaZnak">
    <w:name w:val="Stopka Znak"/>
    <w:rsid w:val="00896F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56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1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17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17"/>
    <w:rPr>
      <w:b/>
      <w:bCs/>
      <w:kern w:val="3"/>
      <w:szCs w:val="18"/>
      <w:lang w:eastAsia="zh-CN" w:bidi="hi-IN"/>
    </w:rPr>
  </w:style>
  <w:style w:type="numbering" w:customStyle="1" w:styleId="WW8Num1">
    <w:name w:val="WW8Num1"/>
    <w:basedOn w:val="Bezlisty"/>
    <w:rsid w:val="00896F7D"/>
    <w:pPr>
      <w:numPr>
        <w:numId w:val="1"/>
      </w:numPr>
    </w:pPr>
  </w:style>
  <w:style w:type="numbering" w:customStyle="1" w:styleId="WW8Num2">
    <w:name w:val="WW8Num2"/>
    <w:basedOn w:val="Bezlisty"/>
    <w:rsid w:val="00896F7D"/>
    <w:pPr>
      <w:numPr>
        <w:numId w:val="2"/>
      </w:numPr>
    </w:pPr>
  </w:style>
  <w:style w:type="numbering" w:customStyle="1" w:styleId="WW8Num3">
    <w:name w:val="WW8Num3"/>
    <w:basedOn w:val="Bezlisty"/>
    <w:rsid w:val="00896F7D"/>
    <w:pPr>
      <w:numPr>
        <w:numId w:val="3"/>
      </w:numPr>
    </w:pPr>
  </w:style>
  <w:style w:type="numbering" w:customStyle="1" w:styleId="WW8Num4">
    <w:name w:val="WW8Num4"/>
    <w:basedOn w:val="Bezlisty"/>
    <w:rsid w:val="00896F7D"/>
    <w:pPr>
      <w:numPr>
        <w:numId w:val="4"/>
      </w:numPr>
    </w:pPr>
  </w:style>
  <w:style w:type="numbering" w:customStyle="1" w:styleId="WW8Num5">
    <w:name w:val="WW8Num5"/>
    <w:basedOn w:val="Bezlisty"/>
    <w:rsid w:val="00896F7D"/>
    <w:pPr>
      <w:numPr>
        <w:numId w:val="5"/>
      </w:numPr>
    </w:pPr>
  </w:style>
  <w:style w:type="numbering" w:customStyle="1" w:styleId="WW8Num6">
    <w:name w:val="WW8Num6"/>
    <w:basedOn w:val="Bezlisty"/>
    <w:rsid w:val="00896F7D"/>
    <w:pPr>
      <w:numPr>
        <w:numId w:val="6"/>
      </w:numPr>
    </w:pPr>
  </w:style>
  <w:style w:type="numbering" w:customStyle="1" w:styleId="WW8Num7">
    <w:name w:val="WW8Num7"/>
    <w:basedOn w:val="Bezlisty"/>
    <w:rsid w:val="00896F7D"/>
    <w:pPr>
      <w:numPr>
        <w:numId w:val="7"/>
      </w:numPr>
    </w:pPr>
  </w:style>
  <w:style w:type="numbering" w:customStyle="1" w:styleId="WW8Num8">
    <w:name w:val="WW8Num8"/>
    <w:basedOn w:val="Bezlisty"/>
    <w:rsid w:val="00896F7D"/>
    <w:pPr>
      <w:numPr>
        <w:numId w:val="8"/>
      </w:numPr>
    </w:pPr>
  </w:style>
  <w:style w:type="numbering" w:customStyle="1" w:styleId="WW8Num9">
    <w:name w:val="WW8Num9"/>
    <w:basedOn w:val="Bezlisty"/>
    <w:rsid w:val="00896F7D"/>
    <w:pPr>
      <w:numPr>
        <w:numId w:val="9"/>
      </w:numPr>
    </w:pPr>
  </w:style>
  <w:style w:type="numbering" w:customStyle="1" w:styleId="WW8Num10">
    <w:name w:val="WW8Num10"/>
    <w:basedOn w:val="Bezlisty"/>
    <w:rsid w:val="00896F7D"/>
    <w:pPr>
      <w:numPr>
        <w:numId w:val="10"/>
      </w:numPr>
    </w:pPr>
  </w:style>
  <w:style w:type="numbering" w:customStyle="1" w:styleId="WW8Num11">
    <w:name w:val="WW8Num11"/>
    <w:basedOn w:val="Bezlisty"/>
    <w:rsid w:val="00896F7D"/>
    <w:pPr>
      <w:numPr>
        <w:numId w:val="11"/>
      </w:numPr>
    </w:pPr>
  </w:style>
  <w:style w:type="numbering" w:customStyle="1" w:styleId="WW8Num12">
    <w:name w:val="WW8Num12"/>
    <w:basedOn w:val="Bezlisty"/>
    <w:rsid w:val="00896F7D"/>
    <w:pPr>
      <w:numPr>
        <w:numId w:val="12"/>
      </w:numPr>
    </w:pPr>
  </w:style>
  <w:style w:type="numbering" w:customStyle="1" w:styleId="WW8Num13">
    <w:name w:val="WW8Num13"/>
    <w:basedOn w:val="Bezlisty"/>
    <w:rsid w:val="00896F7D"/>
    <w:pPr>
      <w:numPr>
        <w:numId w:val="13"/>
      </w:numPr>
    </w:pPr>
  </w:style>
  <w:style w:type="numbering" w:customStyle="1" w:styleId="WW8Num14">
    <w:name w:val="WW8Num14"/>
    <w:basedOn w:val="Bezlisty"/>
    <w:rsid w:val="00896F7D"/>
    <w:pPr>
      <w:numPr>
        <w:numId w:val="14"/>
      </w:numPr>
    </w:pPr>
  </w:style>
  <w:style w:type="numbering" w:customStyle="1" w:styleId="WW8Num15">
    <w:name w:val="WW8Num15"/>
    <w:basedOn w:val="Bezlisty"/>
    <w:rsid w:val="00896F7D"/>
    <w:pPr>
      <w:numPr>
        <w:numId w:val="15"/>
      </w:numPr>
    </w:pPr>
  </w:style>
  <w:style w:type="numbering" w:customStyle="1" w:styleId="WW8Num16">
    <w:name w:val="WW8Num16"/>
    <w:basedOn w:val="Bezlisty"/>
    <w:rsid w:val="00896F7D"/>
    <w:pPr>
      <w:numPr>
        <w:numId w:val="16"/>
      </w:numPr>
    </w:pPr>
  </w:style>
  <w:style w:type="numbering" w:customStyle="1" w:styleId="WW8Num17">
    <w:name w:val="WW8Num17"/>
    <w:basedOn w:val="Bezlisty"/>
    <w:rsid w:val="00896F7D"/>
    <w:pPr>
      <w:numPr>
        <w:numId w:val="17"/>
      </w:numPr>
    </w:pPr>
  </w:style>
  <w:style w:type="numbering" w:customStyle="1" w:styleId="WW8Num18">
    <w:name w:val="WW8Num18"/>
    <w:basedOn w:val="Bezlisty"/>
    <w:rsid w:val="00896F7D"/>
    <w:pPr>
      <w:numPr>
        <w:numId w:val="18"/>
      </w:numPr>
    </w:pPr>
  </w:style>
  <w:style w:type="numbering" w:customStyle="1" w:styleId="WW8Num19">
    <w:name w:val="WW8Num19"/>
    <w:basedOn w:val="Bezlisty"/>
    <w:rsid w:val="00896F7D"/>
    <w:pPr>
      <w:numPr>
        <w:numId w:val="19"/>
      </w:numPr>
    </w:pPr>
  </w:style>
  <w:style w:type="numbering" w:customStyle="1" w:styleId="WW8Num20">
    <w:name w:val="WW8Num20"/>
    <w:basedOn w:val="Bezlisty"/>
    <w:rsid w:val="00896F7D"/>
    <w:pPr>
      <w:numPr>
        <w:numId w:val="20"/>
      </w:numPr>
    </w:pPr>
  </w:style>
  <w:style w:type="numbering" w:customStyle="1" w:styleId="WW8Num21">
    <w:name w:val="WW8Num21"/>
    <w:basedOn w:val="Bezlisty"/>
    <w:rsid w:val="00896F7D"/>
    <w:pPr>
      <w:numPr>
        <w:numId w:val="21"/>
      </w:numPr>
    </w:pPr>
  </w:style>
  <w:style w:type="numbering" w:customStyle="1" w:styleId="WW8Num22">
    <w:name w:val="WW8Num22"/>
    <w:basedOn w:val="Bezlisty"/>
    <w:rsid w:val="00896F7D"/>
    <w:pPr>
      <w:numPr>
        <w:numId w:val="22"/>
      </w:numPr>
    </w:pPr>
  </w:style>
  <w:style w:type="paragraph" w:styleId="Poprawka">
    <w:name w:val="Revision"/>
    <w:hidden/>
    <w:uiPriority w:val="99"/>
    <w:semiHidden/>
    <w:rsid w:val="0028089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2394</Words>
  <Characters>14369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Szpital Wolski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rtobolski</dc:creator>
  <cp:lastModifiedBy>Marcinkowska, Małgorzata</cp:lastModifiedBy>
  <cp:revision>2</cp:revision>
  <cp:lastPrinted>2023-02-01T10:11:00Z</cp:lastPrinted>
  <dcterms:created xsi:type="dcterms:W3CDTF">2023-02-01T12:09:00Z</dcterms:created>
  <dcterms:modified xsi:type="dcterms:W3CDTF">2023-02-01T12:09:00Z</dcterms:modified>
</cp:coreProperties>
</file>